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7E6F8" w14:textId="55F8BB48" w:rsidR="00EB5662" w:rsidRDefault="001F3EC9" w:rsidP="00F26D3B">
      <w:pPr>
        <w:pStyle w:val="Heading1"/>
        <w:jc w:val="center"/>
      </w:pPr>
      <w:r>
        <w:t>Group Coaching Sessions</w:t>
      </w:r>
    </w:p>
    <w:p w14:paraId="29D482F3" w14:textId="61166107" w:rsidR="001F3EC9" w:rsidRDefault="001F3EC9" w:rsidP="00F26D3B">
      <w:pPr>
        <w:pStyle w:val="Heading2"/>
        <w:jc w:val="center"/>
        <w:rPr>
          <w:color w:val="DF2345"/>
        </w:rPr>
      </w:pPr>
      <w:r w:rsidRPr="00F26D3B">
        <w:rPr>
          <w:color w:val="DF2345"/>
        </w:rPr>
        <w:t xml:space="preserve">National Job </w:t>
      </w:r>
      <w:proofErr w:type="gramStart"/>
      <w:r w:rsidRPr="00F26D3B">
        <w:rPr>
          <w:color w:val="DF2345"/>
        </w:rPr>
        <w:t>Fair  |</w:t>
      </w:r>
      <w:proofErr w:type="gramEnd"/>
      <w:r w:rsidRPr="00F26D3B">
        <w:rPr>
          <w:color w:val="DF2345"/>
        </w:rPr>
        <w:t xml:space="preserve">  30 April 202</w:t>
      </w:r>
      <w:r w:rsidR="00BB5DB2">
        <w:rPr>
          <w:color w:val="DF2345"/>
        </w:rPr>
        <w:t>5</w:t>
      </w:r>
    </w:p>
    <w:p w14:paraId="2B7D47E2" w14:textId="5D289816" w:rsidR="00AD6268" w:rsidRPr="003E55CE" w:rsidRDefault="00AD6268" w:rsidP="003E55CE">
      <w:pPr>
        <w:jc w:val="center"/>
        <w:rPr>
          <w:rFonts w:eastAsiaTheme="majorEastAsia" w:cstheme="majorBidi"/>
          <w:color w:val="DF2345"/>
          <w:sz w:val="24"/>
          <w:szCs w:val="32"/>
        </w:rPr>
      </w:pPr>
      <w:r w:rsidRPr="003E55CE">
        <w:rPr>
          <w:rFonts w:eastAsiaTheme="majorEastAsia" w:cstheme="majorBidi"/>
          <w:color w:val="DF2345"/>
          <w:sz w:val="24"/>
          <w:szCs w:val="32"/>
        </w:rPr>
        <w:t>International Square</w:t>
      </w:r>
      <w:r w:rsidR="003E55CE" w:rsidRPr="003E55CE">
        <w:rPr>
          <w:rFonts w:eastAsiaTheme="majorEastAsia" w:cstheme="majorBidi"/>
          <w:color w:val="DF2345"/>
          <w:sz w:val="24"/>
          <w:szCs w:val="32"/>
        </w:rPr>
        <w:t>, 1875 I St NW, Washington, DC</w:t>
      </w:r>
    </w:p>
    <w:p w14:paraId="58B0695C" w14:textId="77777777" w:rsidR="00F26D3B" w:rsidRDefault="00F26D3B"/>
    <w:p w14:paraId="02C6DA66" w14:textId="11456EED" w:rsidR="00F26D3B" w:rsidRDefault="00F26D3B" w:rsidP="00F26D3B">
      <w:pPr>
        <w:pStyle w:val="Heading3"/>
        <w:ind w:left="2160" w:hanging="2160"/>
        <w:rPr>
          <w:b w:val="0"/>
          <w:bCs/>
          <w:color w:val="DF2345"/>
        </w:rPr>
      </w:pPr>
      <w:r w:rsidRPr="00F26D3B">
        <w:rPr>
          <w:color w:val="DF2345"/>
        </w:rPr>
        <w:t>9:00 – 10:30</w:t>
      </w:r>
      <w:r w:rsidRPr="00F26D3B">
        <w:rPr>
          <w:color w:val="DF2345"/>
        </w:rPr>
        <w:tab/>
        <w:t>Speed Networking Session for Aspiring Entrepreneurs and Change Makers </w:t>
      </w:r>
      <w:r w:rsidR="00FD0BA4" w:rsidRPr="00FD0BA4">
        <w:rPr>
          <w:b w:val="0"/>
          <w:bCs/>
          <w:color w:val="DF2345"/>
        </w:rPr>
        <w:t>with Coach Mary McManmon</w:t>
      </w:r>
      <w:r w:rsidR="00570DED">
        <w:rPr>
          <w:b w:val="0"/>
          <w:bCs/>
          <w:color w:val="DF2345"/>
        </w:rPr>
        <w:t xml:space="preserve"> (Tables 1-3)</w:t>
      </w:r>
    </w:p>
    <w:p w14:paraId="11338B0C" w14:textId="01A1330D" w:rsidR="00105CA2" w:rsidRPr="00AB4301" w:rsidRDefault="00105CA2" w:rsidP="00105CA2">
      <w:pPr>
        <w:ind w:left="2160"/>
        <w:rPr>
          <w:bCs/>
          <w:i/>
          <w:iCs/>
        </w:rPr>
      </w:pPr>
      <w:r w:rsidRPr="00AB4301">
        <w:rPr>
          <w:rFonts w:eastAsiaTheme="majorEastAsia" w:cstheme="majorBidi"/>
          <w:bCs/>
          <w:i/>
          <w:iCs/>
          <w:color w:val="DF2345"/>
          <w:szCs w:val="28"/>
        </w:rPr>
        <w:t xml:space="preserve">To join this session, participants are asked to register in advance </w:t>
      </w:r>
      <w:hyperlink r:id="rId7" w:history="1">
        <w:r w:rsidRPr="00AB4301">
          <w:rPr>
            <w:rStyle w:val="Hyperlink"/>
            <w:rFonts w:eastAsiaTheme="majorEastAsia" w:cstheme="majorBidi"/>
            <w:bCs/>
            <w:i/>
            <w:iCs/>
            <w:szCs w:val="28"/>
          </w:rPr>
          <w:t>here</w:t>
        </w:r>
      </w:hyperlink>
      <w:r w:rsidRPr="00AB4301">
        <w:rPr>
          <w:rFonts w:eastAsiaTheme="majorEastAsia" w:cstheme="majorBidi"/>
          <w:bCs/>
          <w:i/>
          <w:iCs/>
          <w:color w:val="DF2345"/>
          <w:szCs w:val="28"/>
        </w:rPr>
        <w:t>.</w:t>
      </w:r>
    </w:p>
    <w:p w14:paraId="4C83DEBD" w14:textId="671A4FCE" w:rsidR="00B944AA" w:rsidRPr="00B944AA" w:rsidRDefault="00B944AA" w:rsidP="005E12FC">
      <w:pPr>
        <w:ind w:left="2160"/>
        <w:rPr>
          <w:b/>
        </w:rPr>
      </w:pPr>
      <w:r w:rsidRPr="00B944AA">
        <w:t>We’re teaming up with DC Climate Week to activate anyone who’s had a climate action idea simmering on the back burner for far too long. Today is the day to take that first step toward making it real.</w:t>
      </w:r>
    </w:p>
    <w:p w14:paraId="7A04C815" w14:textId="77777777" w:rsidR="00B944AA" w:rsidRPr="00B944AA" w:rsidRDefault="00B944AA" w:rsidP="00516DA7">
      <w:pPr>
        <w:pStyle w:val="Heading3"/>
        <w:ind w:left="2160"/>
        <w:rPr>
          <w:rFonts w:eastAsiaTheme="minorHAnsi" w:cstheme="minorBidi"/>
          <w:b w:val="0"/>
          <w:color w:val="auto"/>
          <w:szCs w:val="22"/>
        </w:rPr>
      </w:pPr>
      <w:r w:rsidRPr="00B944AA">
        <w:rPr>
          <w:rFonts w:eastAsiaTheme="minorHAnsi" w:cstheme="minorBidi"/>
          <w:b w:val="0"/>
          <w:color w:val="auto"/>
          <w:szCs w:val="22"/>
        </w:rPr>
        <w:t>Whether you’re already running with your idea and looking for collaborators, or you have a challenge you'd like to tackle with others—this session is for you. No idea is too small or too ambitious, whether it’s planting 100 trees in your neighborhood or launching a startup to tackle industrial decarbonization.</w:t>
      </w:r>
    </w:p>
    <w:p w14:paraId="247CBC26" w14:textId="77777777" w:rsidR="00B944AA" w:rsidRPr="00B944AA" w:rsidRDefault="00B944AA" w:rsidP="00516DA7">
      <w:pPr>
        <w:pStyle w:val="Heading3"/>
        <w:ind w:left="2160"/>
        <w:rPr>
          <w:rFonts w:eastAsiaTheme="minorHAnsi" w:cstheme="minorBidi"/>
          <w:b w:val="0"/>
          <w:color w:val="auto"/>
          <w:szCs w:val="22"/>
        </w:rPr>
      </w:pPr>
      <w:r w:rsidRPr="00B944AA">
        <w:rPr>
          <w:rFonts w:eastAsiaTheme="minorHAnsi" w:cstheme="minorBidi"/>
          <w:b w:val="0"/>
          <w:color w:val="auto"/>
          <w:szCs w:val="22"/>
        </w:rPr>
        <w:t>As many in the region navigate career transitions, a side project and a network of like-minded peers can be the spark that keeps you moving forward—especially when it’s in service of the causes that matter most to you.</w:t>
      </w:r>
    </w:p>
    <w:p w14:paraId="6C37EACC" w14:textId="77777777" w:rsidR="00516DA7" w:rsidRPr="00516DA7" w:rsidRDefault="00516DA7" w:rsidP="00516DA7">
      <w:pPr>
        <w:pStyle w:val="Heading3"/>
        <w:ind w:left="2160"/>
        <w:rPr>
          <w:rFonts w:eastAsiaTheme="minorHAnsi" w:cstheme="minorBidi"/>
          <w:b w:val="0"/>
          <w:color w:val="auto"/>
          <w:szCs w:val="22"/>
        </w:rPr>
      </w:pPr>
      <w:r w:rsidRPr="00516DA7">
        <w:rPr>
          <w:rFonts w:eastAsiaTheme="minorHAnsi" w:cstheme="minorBidi"/>
          <w:b w:val="0"/>
          <w:color w:val="auto"/>
          <w:szCs w:val="22"/>
        </w:rPr>
        <w:t>The following entrepreneurs and change-makers will be participating to help facilitate the networking conversations:</w:t>
      </w:r>
    </w:p>
    <w:p w14:paraId="19B1B95F" w14:textId="77777777" w:rsidR="00882295" w:rsidRDefault="00516DA7" w:rsidP="00882295">
      <w:pPr>
        <w:pStyle w:val="Heading3"/>
        <w:numPr>
          <w:ilvl w:val="0"/>
          <w:numId w:val="1"/>
        </w:numPr>
        <w:rPr>
          <w:rFonts w:eastAsiaTheme="minorHAnsi" w:cstheme="minorBidi"/>
          <w:b w:val="0"/>
          <w:color w:val="auto"/>
          <w:szCs w:val="22"/>
        </w:rPr>
      </w:pPr>
      <w:r w:rsidRPr="00516DA7">
        <w:rPr>
          <w:rFonts w:eastAsiaTheme="minorHAnsi" w:cstheme="minorBidi"/>
          <w:b w:val="0"/>
          <w:color w:val="auto"/>
          <w:szCs w:val="22"/>
        </w:rPr>
        <w:t>Mike Healy – Serial Entrepreneur and CEO of Columbia Solar</w:t>
      </w:r>
    </w:p>
    <w:p w14:paraId="1602A1F3" w14:textId="77777777" w:rsidR="007C7407" w:rsidRDefault="00516DA7" w:rsidP="00882295">
      <w:pPr>
        <w:pStyle w:val="Heading3"/>
        <w:numPr>
          <w:ilvl w:val="0"/>
          <w:numId w:val="1"/>
        </w:numPr>
        <w:rPr>
          <w:rFonts w:eastAsiaTheme="minorHAnsi" w:cstheme="minorBidi"/>
          <w:b w:val="0"/>
          <w:color w:val="auto"/>
          <w:szCs w:val="22"/>
        </w:rPr>
      </w:pPr>
      <w:r w:rsidRPr="00516DA7">
        <w:rPr>
          <w:rFonts w:eastAsiaTheme="minorHAnsi" w:cstheme="minorBidi"/>
          <w:b w:val="0"/>
          <w:color w:val="auto"/>
          <w:szCs w:val="22"/>
        </w:rPr>
        <w:t xml:space="preserve">Rakesh Radhakrishnan – Energy Technology Expert for Prithvi Ventures, former ARPA-e Tech to Market Advisor </w:t>
      </w:r>
    </w:p>
    <w:p w14:paraId="1DEC3369" w14:textId="77777777" w:rsidR="007C7407" w:rsidRDefault="00516DA7" w:rsidP="00882295">
      <w:pPr>
        <w:pStyle w:val="Heading3"/>
        <w:numPr>
          <w:ilvl w:val="0"/>
          <w:numId w:val="1"/>
        </w:numPr>
        <w:rPr>
          <w:rFonts w:eastAsiaTheme="minorHAnsi" w:cstheme="minorBidi"/>
          <w:b w:val="0"/>
          <w:color w:val="auto"/>
          <w:szCs w:val="22"/>
        </w:rPr>
      </w:pPr>
      <w:r w:rsidRPr="00516DA7">
        <w:rPr>
          <w:rFonts w:eastAsiaTheme="minorHAnsi" w:cstheme="minorBidi"/>
          <w:b w:val="0"/>
          <w:color w:val="auto"/>
          <w:szCs w:val="22"/>
        </w:rPr>
        <w:t xml:space="preserve">Ben Margolis – Entrepreneur and current Director of the Maryland Energy Innovation Accelerator </w:t>
      </w:r>
    </w:p>
    <w:p w14:paraId="38377D89" w14:textId="7E0B98A7" w:rsidR="00516DA7" w:rsidRPr="00516DA7" w:rsidRDefault="00516DA7" w:rsidP="00882295">
      <w:pPr>
        <w:pStyle w:val="Heading3"/>
        <w:numPr>
          <w:ilvl w:val="0"/>
          <w:numId w:val="1"/>
        </w:numPr>
        <w:rPr>
          <w:rFonts w:eastAsiaTheme="minorHAnsi" w:cstheme="minorBidi"/>
          <w:b w:val="0"/>
          <w:color w:val="auto"/>
          <w:szCs w:val="22"/>
        </w:rPr>
      </w:pPr>
      <w:r w:rsidRPr="00516DA7">
        <w:rPr>
          <w:rFonts w:eastAsiaTheme="minorHAnsi" w:cstheme="minorBidi"/>
          <w:b w:val="0"/>
          <w:color w:val="auto"/>
          <w:szCs w:val="22"/>
        </w:rPr>
        <w:t>Victor Kane - Government Intrapreneur, technology transfer and solar expert</w:t>
      </w:r>
    </w:p>
    <w:p w14:paraId="4246B12E" w14:textId="77777777" w:rsidR="00570DED" w:rsidRPr="00516DA7" w:rsidRDefault="00570DED" w:rsidP="00570DED">
      <w:pPr>
        <w:pStyle w:val="Heading3"/>
        <w:ind w:left="2160" w:hanging="2160"/>
        <w:rPr>
          <w:rFonts w:eastAsiaTheme="minorHAnsi" w:cstheme="minorBidi"/>
          <w:b w:val="0"/>
          <w:color w:val="auto"/>
          <w:szCs w:val="22"/>
        </w:rPr>
      </w:pPr>
    </w:p>
    <w:p w14:paraId="2ECE7F33" w14:textId="77777777" w:rsidR="00DC7788" w:rsidRDefault="00DC7788" w:rsidP="00570DED">
      <w:pPr>
        <w:pStyle w:val="Heading3"/>
        <w:ind w:left="2160" w:hanging="2160"/>
        <w:rPr>
          <w:color w:val="DF2345"/>
        </w:rPr>
      </w:pPr>
      <w:r>
        <w:rPr>
          <w:color w:val="DF2345"/>
        </w:rPr>
        <w:br w:type="page"/>
      </w:r>
    </w:p>
    <w:p w14:paraId="088726B2" w14:textId="19052DF0" w:rsidR="00570DED" w:rsidRDefault="00570DED" w:rsidP="00570DED">
      <w:pPr>
        <w:pStyle w:val="Heading3"/>
        <w:ind w:left="2160" w:hanging="2160"/>
        <w:rPr>
          <w:b w:val="0"/>
          <w:bCs/>
          <w:color w:val="DF2345"/>
        </w:rPr>
      </w:pPr>
      <w:r>
        <w:rPr>
          <w:color w:val="DF2345"/>
        </w:rPr>
        <w:lastRenderedPageBreak/>
        <w:t>11</w:t>
      </w:r>
      <w:r w:rsidRPr="00F26D3B">
        <w:rPr>
          <w:color w:val="DF2345"/>
        </w:rPr>
        <w:t>:00 – 1</w:t>
      </w:r>
      <w:r>
        <w:rPr>
          <w:color w:val="DF2345"/>
        </w:rPr>
        <w:t>2</w:t>
      </w:r>
      <w:r w:rsidRPr="00F26D3B">
        <w:rPr>
          <w:color w:val="DF2345"/>
        </w:rPr>
        <w:t>:</w:t>
      </w:r>
      <w:r>
        <w:rPr>
          <w:color w:val="DF2345"/>
        </w:rPr>
        <w:t>0</w:t>
      </w:r>
      <w:r w:rsidRPr="00F26D3B">
        <w:rPr>
          <w:color w:val="DF2345"/>
        </w:rPr>
        <w:t>0</w:t>
      </w:r>
      <w:r w:rsidRPr="00F26D3B">
        <w:rPr>
          <w:color w:val="DF2345"/>
        </w:rPr>
        <w:tab/>
      </w:r>
      <w:r w:rsidR="00183655">
        <w:rPr>
          <w:color w:val="DF2345"/>
        </w:rPr>
        <w:t>Writing a Competitive Resume</w:t>
      </w:r>
      <w:r w:rsidRPr="00F26D3B">
        <w:rPr>
          <w:color w:val="DF2345"/>
        </w:rPr>
        <w:t> </w:t>
      </w:r>
      <w:r w:rsidRPr="00FD0BA4">
        <w:rPr>
          <w:b w:val="0"/>
          <w:bCs/>
          <w:color w:val="DF2345"/>
        </w:rPr>
        <w:t xml:space="preserve">with </w:t>
      </w:r>
      <w:r w:rsidR="00253EE4">
        <w:rPr>
          <w:b w:val="0"/>
          <w:bCs/>
          <w:color w:val="DF2345"/>
        </w:rPr>
        <w:t xml:space="preserve">Coach </w:t>
      </w:r>
      <w:r w:rsidR="00183655">
        <w:rPr>
          <w:b w:val="0"/>
          <w:bCs/>
          <w:color w:val="DF2345"/>
        </w:rPr>
        <w:t>James McField, Robert Half</w:t>
      </w:r>
      <w:r>
        <w:rPr>
          <w:b w:val="0"/>
          <w:bCs/>
          <w:color w:val="DF2345"/>
        </w:rPr>
        <w:t xml:space="preserve"> (Table 1)</w:t>
      </w:r>
    </w:p>
    <w:p w14:paraId="4EA88C3C" w14:textId="77777777" w:rsidR="008D0DBA" w:rsidRDefault="00EC36AB" w:rsidP="00EC36AB">
      <w:pPr>
        <w:pStyle w:val="Heading3"/>
        <w:ind w:left="2160"/>
        <w:rPr>
          <w:rFonts w:eastAsiaTheme="minorHAnsi" w:cstheme="minorBidi"/>
          <w:b w:val="0"/>
          <w:color w:val="auto"/>
          <w:szCs w:val="22"/>
        </w:rPr>
      </w:pPr>
      <w:r w:rsidRPr="00EC36AB">
        <w:rPr>
          <w:rFonts w:eastAsiaTheme="minorHAnsi" w:cstheme="minorBidi"/>
          <w:b w:val="0"/>
          <w:color w:val="auto"/>
          <w:szCs w:val="22"/>
        </w:rPr>
        <w:t xml:space="preserve">With expert advice, attendees will learn how to highlight relevant accomplishments, address gaps, and craft application materials that improve their chances of standing out in today's competitive job market. </w:t>
      </w:r>
    </w:p>
    <w:p w14:paraId="2226CE84" w14:textId="3318C073" w:rsidR="00EC36AB" w:rsidRPr="00845112" w:rsidRDefault="008D0DBA" w:rsidP="00EC36AB">
      <w:pPr>
        <w:pStyle w:val="Heading3"/>
        <w:ind w:left="2160"/>
        <w:rPr>
          <w:rFonts w:eastAsiaTheme="minorHAnsi" w:cstheme="minorBidi"/>
          <w:b w:val="0"/>
          <w:i/>
          <w:iCs/>
          <w:color w:val="0070C0"/>
          <w:szCs w:val="22"/>
        </w:rPr>
      </w:pPr>
      <w:r w:rsidRPr="00845112">
        <w:rPr>
          <w:rFonts w:eastAsiaTheme="minorHAnsi" w:cstheme="minorBidi"/>
          <w:b w:val="0"/>
          <w:i/>
          <w:iCs/>
          <w:color w:val="0070C0"/>
          <w:szCs w:val="22"/>
        </w:rPr>
        <w:t>*</w:t>
      </w:r>
      <w:r w:rsidR="00EC36AB" w:rsidRPr="00845112">
        <w:rPr>
          <w:rFonts w:eastAsiaTheme="minorHAnsi" w:cstheme="minorBidi"/>
          <w:b w:val="0"/>
          <w:i/>
          <w:iCs/>
          <w:color w:val="0070C0"/>
          <w:szCs w:val="22"/>
        </w:rPr>
        <w:t>Participants should be prepared with resumes and tailored questions for this group coaching session.</w:t>
      </w:r>
    </w:p>
    <w:p w14:paraId="48412807" w14:textId="77777777" w:rsidR="003F09C9" w:rsidRPr="008D0DBA" w:rsidRDefault="003F09C9" w:rsidP="003F09C9">
      <w:pPr>
        <w:pStyle w:val="Heading3"/>
        <w:ind w:left="2160" w:hanging="2160"/>
        <w:rPr>
          <w:i/>
          <w:iCs/>
          <w:color w:val="DF2345"/>
        </w:rPr>
      </w:pPr>
    </w:p>
    <w:p w14:paraId="1A91F43A" w14:textId="3D7FE17A" w:rsidR="003F09C9" w:rsidRDefault="003F09C9" w:rsidP="003F09C9">
      <w:pPr>
        <w:pStyle w:val="Heading3"/>
        <w:ind w:left="2160" w:hanging="2160"/>
        <w:rPr>
          <w:b w:val="0"/>
          <w:bCs/>
          <w:color w:val="DF2345"/>
        </w:rPr>
      </w:pPr>
      <w:r>
        <w:rPr>
          <w:color w:val="DF2345"/>
        </w:rPr>
        <w:t>11</w:t>
      </w:r>
      <w:r w:rsidRPr="00F26D3B">
        <w:rPr>
          <w:color w:val="DF2345"/>
        </w:rPr>
        <w:t>:00 – 1</w:t>
      </w:r>
      <w:r>
        <w:rPr>
          <w:color w:val="DF2345"/>
        </w:rPr>
        <w:t>2</w:t>
      </w:r>
      <w:r w:rsidRPr="00F26D3B">
        <w:rPr>
          <w:color w:val="DF2345"/>
        </w:rPr>
        <w:t>:</w:t>
      </w:r>
      <w:r>
        <w:rPr>
          <w:color w:val="DF2345"/>
        </w:rPr>
        <w:t>0</w:t>
      </w:r>
      <w:r w:rsidRPr="00F26D3B">
        <w:rPr>
          <w:color w:val="DF2345"/>
        </w:rPr>
        <w:t>0</w:t>
      </w:r>
      <w:r w:rsidRPr="00F26D3B">
        <w:rPr>
          <w:color w:val="DF2345"/>
        </w:rPr>
        <w:tab/>
      </w:r>
      <w:r w:rsidR="00E27B5B">
        <w:rPr>
          <w:color w:val="DF2345"/>
        </w:rPr>
        <w:t>Leveraging AI for your Job Search</w:t>
      </w:r>
      <w:r w:rsidR="00E27B5B" w:rsidRPr="00F26D3B">
        <w:rPr>
          <w:color w:val="DF2345"/>
        </w:rPr>
        <w:t> </w:t>
      </w:r>
      <w:r w:rsidR="00E27B5B" w:rsidRPr="00FD0BA4">
        <w:rPr>
          <w:b w:val="0"/>
          <w:bCs/>
          <w:color w:val="DF2345"/>
        </w:rPr>
        <w:t xml:space="preserve">with Coach </w:t>
      </w:r>
      <w:r w:rsidR="00E27B5B">
        <w:rPr>
          <w:b w:val="0"/>
          <w:bCs/>
          <w:color w:val="DF2345"/>
        </w:rPr>
        <w:t xml:space="preserve">Yvonne Espinosa, </w:t>
      </w:r>
      <w:proofErr w:type="spellStart"/>
      <w:r w:rsidR="00E27B5B">
        <w:rPr>
          <w:b w:val="0"/>
          <w:bCs/>
          <w:color w:val="DF2345"/>
        </w:rPr>
        <w:t>Voiz</w:t>
      </w:r>
      <w:proofErr w:type="spellEnd"/>
      <w:r w:rsidR="00E27B5B">
        <w:rPr>
          <w:b w:val="0"/>
          <w:bCs/>
          <w:color w:val="DF2345"/>
        </w:rPr>
        <w:t xml:space="preserve"> Academy (Table 2)</w:t>
      </w:r>
    </w:p>
    <w:p w14:paraId="18B7E8E5" w14:textId="66402B50" w:rsidR="00EE1E85" w:rsidRPr="00EE1E85" w:rsidRDefault="00EE1E85" w:rsidP="00EE1E85">
      <w:pPr>
        <w:pStyle w:val="Heading3"/>
        <w:ind w:left="2160"/>
        <w:rPr>
          <w:rFonts w:eastAsiaTheme="minorHAnsi" w:cstheme="minorBidi"/>
          <w:b w:val="0"/>
          <w:color w:val="auto"/>
          <w:szCs w:val="22"/>
        </w:rPr>
      </w:pPr>
      <w:r w:rsidRPr="00EE1E85">
        <w:rPr>
          <w:rFonts w:eastAsiaTheme="minorHAnsi" w:cstheme="minorBidi"/>
          <w:b w:val="0"/>
          <w:color w:val="auto"/>
          <w:szCs w:val="22"/>
        </w:rPr>
        <w:t>In this hands-on one-hour workshop, you’ll walk away with the tools, confidence, and strategy to supercharge your climate job search using AI. Whether you're pivoting into climate for the first time or ready to level up, you’ll learn how to: </w:t>
      </w:r>
    </w:p>
    <w:p w14:paraId="21F790C8" w14:textId="77777777" w:rsidR="00EE1E85" w:rsidRDefault="00EE1E85" w:rsidP="00EE1E85">
      <w:pPr>
        <w:pStyle w:val="Heading3"/>
        <w:numPr>
          <w:ilvl w:val="0"/>
          <w:numId w:val="2"/>
        </w:numPr>
        <w:rPr>
          <w:rFonts w:eastAsiaTheme="minorHAnsi" w:cstheme="minorBidi"/>
          <w:b w:val="0"/>
          <w:color w:val="auto"/>
          <w:szCs w:val="22"/>
        </w:rPr>
      </w:pPr>
      <w:r w:rsidRPr="00EE1E85">
        <w:rPr>
          <w:rFonts w:eastAsiaTheme="minorHAnsi" w:cstheme="minorBidi"/>
          <w:b w:val="0"/>
          <w:color w:val="auto"/>
          <w:szCs w:val="22"/>
        </w:rPr>
        <w:t>Analyze job descriptions to uncover hidden hiring manager pain points</w:t>
      </w:r>
    </w:p>
    <w:p w14:paraId="626E4612" w14:textId="5424C71D" w:rsidR="00EE1E85" w:rsidRPr="00EE1E85" w:rsidRDefault="00EE1E85" w:rsidP="00EE1E85">
      <w:pPr>
        <w:pStyle w:val="Heading3"/>
        <w:numPr>
          <w:ilvl w:val="0"/>
          <w:numId w:val="2"/>
        </w:numPr>
        <w:rPr>
          <w:rFonts w:eastAsiaTheme="minorHAnsi" w:cstheme="minorBidi"/>
          <w:b w:val="0"/>
          <w:color w:val="auto"/>
          <w:szCs w:val="22"/>
        </w:rPr>
      </w:pPr>
      <w:r w:rsidRPr="00EE1E85">
        <w:rPr>
          <w:rFonts w:eastAsiaTheme="minorHAnsi" w:cstheme="minorBidi"/>
          <w:b w:val="0"/>
          <w:color w:val="auto"/>
          <w:szCs w:val="22"/>
        </w:rPr>
        <w:t>Use AI to craft compelling pitches, resumes, and cover letters </w:t>
      </w:r>
    </w:p>
    <w:p w14:paraId="3B83192D" w14:textId="3492FEEE" w:rsidR="00EE1E85" w:rsidRPr="00EE1E85" w:rsidRDefault="00EE1E85" w:rsidP="00EE1E85">
      <w:pPr>
        <w:pStyle w:val="Heading3"/>
        <w:numPr>
          <w:ilvl w:val="0"/>
          <w:numId w:val="2"/>
        </w:numPr>
        <w:rPr>
          <w:rFonts w:eastAsiaTheme="minorHAnsi" w:cstheme="minorBidi"/>
          <w:b w:val="0"/>
          <w:color w:val="auto"/>
          <w:szCs w:val="22"/>
        </w:rPr>
      </w:pPr>
      <w:r w:rsidRPr="00EE1E85">
        <w:rPr>
          <w:rFonts w:eastAsiaTheme="minorHAnsi" w:cstheme="minorBidi"/>
          <w:b w:val="0"/>
          <w:color w:val="auto"/>
          <w:szCs w:val="22"/>
        </w:rPr>
        <w:t>Prepare for interviews with AI-generated STAR responses and insight</w:t>
      </w:r>
    </w:p>
    <w:p w14:paraId="68120D84" w14:textId="15CAD620" w:rsidR="003F09C9" w:rsidRPr="008D0DBA" w:rsidRDefault="00B42746" w:rsidP="00B42746">
      <w:pPr>
        <w:pStyle w:val="Heading3"/>
        <w:ind w:left="2160"/>
        <w:rPr>
          <w:rFonts w:eastAsiaTheme="minorHAnsi" w:cstheme="minorBidi"/>
          <w:b w:val="0"/>
          <w:i/>
          <w:iCs/>
          <w:color w:val="0070C0"/>
          <w:szCs w:val="22"/>
        </w:rPr>
      </w:pPr>
      <w:r w:rsidRPr="008D0DBA">
        <w:rPr>
          <w:rFonts w:eastAsiaTheme="minorHAnsi" w:cstheme="minorBidi"/>
          <w:b w:val="0"/>
          <w:i/>
          <w:iCs/>
          <w:color w:val="0070C0"/>
          <w:szCs w:val="22"/>
        </w:rPr>
        <w:t>*Participants are asked to bring their laptops to take full advantage of this session.</w:t>
      </w:r>
    </w:p>
    <w:p w14:paraId="0CFCF015" w14:textId="31F0639A" w:rsidR="003F09C9" w:rsidRDefault="003F09C9" w:rsidP="003F09C9">
      <w:pPr>
        <w:pStyle w:val="Heading3"/>
        <w:ind w:left="2160" w:hanging="2160"/>
        <w:rPr>
          <w:b w:val="0"/>
          <w:bCs/>
          <w:color w:val="DF2345"/>
        </w:rPr>
      </w:pPr>
      <w:r>
        <w:rPr>
          <w:color w:val="DF2345"/>
        </w:rPr>
        <w:t>11</w:t>
      </w:r>
      <w:r w:rsidRPr="00F26D3B">
        <w:rPr>
          <w:color w:val="DF2345"/>
        </w:rPr>
        <w:t>:00 – 1</w:t>
      </w:r>
      <w:r>
        <w:rPr>
          <w:color w:val="DF2345"/>
        </w:rPr>
        <w:t>2</w:t>
      </w:r>
      <w:r w:rsidRPr="00F26D3B">
        <w:rPr>
          <w:color w:val="DF2345"/>
        </w:rPr>
        <w:t>:</w:t>
      </w:r>
      <w:r>
        <w:rPr>
          <w:color w:val="DF2345"/>
        </w:rPr>
        <w:t>0</w:t>
      </w:r>
      <w:r w:rsidRPr="00F26D3B">
        <w:rPr>
          <w:color w:val="DF2345"/>
        </w:rPr>
        <w:t>0</w:t>
      </w:r>
      <w:r w:rsidRPr="00F26D3B">
        <w:rPr>
          <w:color w:val="DF2345"/>
        </w:rPr>
        <w:tab/>
      </w:r>
      <w:r w:rsidR="00A1775D">
        <w:rPr>
          <w:color w:val="DF2345"/>
        </w:rPr>
        <w:t>Translating your Skills for the Non-Federal Sector</w:t>
      </w:r>
      <w:r w:rsidRPr="00F26D3B">
        <w:rPr>
          <w:color w:val="DF2345"/>
        </w:rPr>
        <w:t> </w:t>
      </w:r>
      <w:r w:rsidRPr="00FD0BA4">
        <w:rPr>
          <w:b w:val="0"/>
          <w:bCs/>
          <w:color w:val="DF2345"/>
        </w:rPr>
        <w:t xml:space="preserve">with </w:t>
      </w:r>
      <w:r w:rsidR="00A1775D">
        <w:rPr>
          <w:b w:val="0"/>
          <w:bCs/>
          <w:color w:val="DF2345"/>
        </w:rPr>
        <w:t xml:space="preserve">Karen F. Lee, </w:t>
      </w:r>
      <w:proofErr w:type="spellStart"/>
      <w:r w:rsidR="00A1775D">
        <w:rPr>
          <w:b w:val="0"/>
          <w:bCs/>
          <w:color w:val="DF2345"/>
        </w:rPr>
        <w:t>FedsForward</w:t>
      </w:r>
      <w:proofErr w:type="spellEnd"/>
      <w:r>
        <w:rPr>
          <w:b w:val="0"/>
          <w:bCs/>
          <w:color w:val="DF2345"/>
        </w:rPr>
        <w:t xml:space="preserve"> (Table 3)</w:t>
      </w:r>
    </w:p>
    <w:p w14:paraId="0FE97424" w14:textId="5E07DF34" w:rsidR="003F09C9" w:rsidRDefault="001D64E9" w:rsidP="00043D87">
      <w:pPr>
        <w:ind w:left="2160"/>
      </w:pPr>
      <w:r>
        <w:t xml:space="preserve">Participants will work through </w:t>
      </w:r>
      <w:r w:rsidR="000E71C9">
        <w:t xml:space="preserve">a skills translation </w:t>
      </w:r>
      <w:r w:rsidRPr="001D64E9">
        <w:t xml:space="preserve">playbook discover how </w:t>
      </w:r>
      <w:r w:rsidR="009C37E9">
        <w:t>your</w:t>
      </w:r>
      <w:r w:rsidRPr="001D64E9">
        <w:t xml:space="preserve"> federal experience translates to exciting opportunities outside the federal government. Whether you've never used AI tools before or you're already familiar with them, </w:t>
      </w:r>
      <w:r w:rsidR="001651E3">
        <w:t>Karen will</w:t>
      </w:r>
      <w:r w:rsidRPr="001D64E9">
        <w:t xml:space="preserve"> walk you through this process step by step. </w:t>
      </w:r>
      <w:r w:rsidR="001651E3">
        <w:t xml:space="preserve">You will </w:t>
      </w:r>
      <w:r w:rsidR="00614C40">
        <w:t>leave this session with a better understanding of 1)</w:t>
      </w:r>
      <w:r w:rsidRPr="001D64E9">
        <w:t xml:space="preserve"> which of your specific skills are most attractive to non-federal employers</w:t>
      </w:r>
      <w:r w:rsidR="00772280">
        <w:t xml:space="preserve">, </w:t>
      </w:r>
      <w:r w:rsidR="00614C40">
        <w:t xml:space="preserve">2) </w:t>
      </w:r>
      <w:r w:rsidR="00772280">
        <w:t>i</w:t>
      </w:r>
      <w:r w:rsidRPr="001D64E9">
        <w:t>dentify job titles and roles that match your experience</w:t>
      </w:r>
      <w:r w:rsidR="00772280">
        <w:t xml:space="preserve">, and </w:t>
      </w:r>
      <w:r w:rsidR="00614C40">
        <w:t xml:space="preserve">3) </w:t>
      </w:r>
      <w:r w:rsidR="00772280">
        <w:t>l</w:t>
      </w:r>
      <w:r w:rsidRPr="001D64E9">
        <w:t>earn where you might want to upskill to become even more competitive</w:t>
      </w:r>
      <w:r w:rsidR="00772280">
        <w:t xml:space="preserve">.  </w:t>
      </w:r>
    </w:p>
    <w:p w14:paraId="1F887542" w14:textId="50B88034" w:rsidR="00772280" w:rsidRPr="00845112" w:rsidRDefault="00845112" w:rsidP="00043D87">
      <w:pPr>
        <w:ind w:left="2160"/>
        <w:rPr>
          <w:i/>
          <w:iCs/>
          <w:color w:val="0070C0"/>
        </w:rPr>
      </w:pPr>
      <w:r w:rsidRPr="00845112">
        <w:rPr>
          <w:i/>
          <w:iCs/>
          <w:color w:val="0070C0"/>
        </w:rPr>
        <w:t>*T</w:t>
      </w:r>
      <w:r w:rsidR="00772280" w:rsidRPr="00845112">
        <w:rPr>
          <w:i/>
          <w:iCs/>
          <w:color w:val="0070C0"/>
        </w:rPr>
        <w:t xml:space="preserve">o take full advantage of this session, </w:t>
      </w:r>
      <w:r w:rsidR="00614C40" w:rsidRPr="00845112">
        <w:rPr>
          <w:i/>
          <w:iCs/>
          <w:color w:val="0070C0"/>
        </w:rPr>
        <w:t>we recommend</w:t>
      </w:r>
      <w:r w:rsidR="00C54D5C" w:rsidRPr="00845112">
        <w:rPr>
          <w:i/>
          <w:iCs/>
          <w:color w:val="0070C0"/>
        </w:rPr>
        <w:t xml:space="preserve"> bring</w:t>
      </w:r>
      <w:r w:rsidR="00614C40" w:rsidRPr="00845112">
        <w:rPr>
          <w:i/>
          <w:iCs/>
          <w:color w:val="0070C0"/>
        </w:rPr>
        <w:t>ing</w:t>
      </w:r>
      <w:r w:rsidR="00C54D5C" w:rsidRPr="00845112">
        <w:rPr>
          <w:i/>
          <w:iCs/>
          <w:color w:val="0070C0"/>
        </w:rPr>
        <w:t xml:space="preserve"> a laptop and have an electronic resume available.</w:t>
      </w:r>
    </w:p>
    <w:p w14:paraId="39E55D25" w14:textId="07B9F9BE" w:rsidR="00707E02" w:rsidRDefault="00DC7788" w:rsidP="00707E02">
      <w:pPr>
        <w:pStyle w:val="Heading3"/>
        <w:ind w:left="2160" w:hanging="2160"/>
        <w:rPr>
          <w:b w:val="0"/>
          <w:bCs/>
          <w:color w:val="DF2345"/>
        </w:rPr>
      </w:pPr>
      <w:r>
        <w:rPr>
          <w:color w:val="DF2345"/>
        </w:rPr>
        <w:br w:type="page"/>
      </w:r>
      <w:r w:rsidR="00707E02">
        <w:rPr>
          <w:color w:val="DF2345"/>
        </w:rPr>
        <w:t>1</w:t>
      </w:r>
      <w:r w:rsidR="007E1E4F">
        <w:rPr>
          <w:color w:val="DF2345"/>
        </w:rPr>
        <w:t>2</w:t>
      </w:r>
      <w:r w:rsidR="00707E02" w:rsidRPr="00F26D3B">
        <w:rPr>
          <w:color w:val="DF2345"/>
        </w:rPr>
        <w:t>:</w:t>
      </w:r>
      <w:r w:rsidR="007E1E4F">
        <w:rPr>
          <w:color w:val="DF2345"/>
        </w:rPr>
        <w:t>3</w:t>
      </w:r>
      <w:r w:rsidR="00707E02" w:rsidRPr="00F26D3B">
        <w:rPr>
          <w:color w:val="DF2345"/>
        </w:rPr>
        <w:t>0 – 1</w:t>
      </w:r>
      <w:r w:rsidR="00C06C66">
        <w:rPr>
          <w:color w:val="DF2345"/>
        </w:rPr>
        <w:t>3</w:t>
      </w:r>
      <w:r w:rsidR="00707E02" w:rsidRPr="00F26D3B">
        <w:rPr>
          <w:color w:val="DF2345"/>
        </w:rPr>
        <w:t>:</w:t>
      </w:r>
      <w:r w:rsidR="00C06C66">
        <w:rPr>
          <w:color w:val="DF2345"/>
        </w:rPr>
        <w:t>3</w:t>
      </w:r>
      <w:r w:rsidR="00707E02" w:rsidRPr="00F26D3B">
        <w:rPr>
          <w:color w:val="DF2345"/>
        </w:rPr>
        <w:t>0</w:t>
      </w:r>
      <w:r w:rsidR="00707E02" w:rsidRPr="00F26D3B">
        <w:rPr>
          <w:color w:val="DF2345"/>
        </w:rPr>
        <w:tab/>
      </w:r>
      <w:r w:rsidR="007E1E4F">
        <w:rPr>
          <w:color w:val="DF2345"/>
        </w:rPr>
        <w:t>Interview Readiness</w:t>
      </w:r>
      <w:r w:rsidR="00707E02" w:rsidRPr="00F26D3B">
        <w:rPr>
          <w:color w:val="DF2345"/>
        </w:rPr>
        <w:t> </w:t>
      </w:r>
      <w:r w:rsidR="00707E02" w:rsidRPr="00FD0BA4">
        <w:rPr>
          <w:b w:val="0"/>
          <w:bCs/>
          <w:color w:val="DF2345"/>
        </w:rPr>
        <w:t xml:space="preserve">with </w:t>
      </w:r>
      <w:r w:rsidR="00707E02">
        <w:rPr>
          <w:b w:val="0"/>
          <w:bCs/>
          <w:color w:val="DF2345"/>
        </w:rPr>
        <w:t>James McField, Robert Half (Table 1)</w:t>
      </w:r>
    </w:p>
    <w:p w14:paraId="165F3D7F" w14:textId="77777777" w:rsidR="00845112" w:rsidRDefault="00A344D3" w:rsidP="00A344D3">
      <w:pPr>
        <w:pStyle w:val="Heading3"/>
        <w:ind w:left="2160"/>
        <w:rPr>
          <w:rFonts w:eastAsiaTheme="minorHAnsi" w:cstheme="minorBidi"/>
          <w:b w:val="0"/>
          <w:color w:val="auto"/>
          <w:szCs w:val="22"/>
        </w:rPr>
      </w:pPr>
      <w:r w:rsidRPr="00A344D3">
        <w:rPr>
          <w:rFonts w:eastAsiaTheme="minorHAnsi" w:cstheme="minorBidi"/>
          <w:b w:val="0"/>
          <w:color w:val="auto"/>
          <w:szCs w:val="22"/>
        </w:rPr>
        <w:t xml:space="preserve">Participants receive tailored guidance on answering common and behavioral interview questions in today’s marketplace, showcasing their strengths effectively, and addressing potential challenges like employment gaps or career transitions. </w:t>
      </w:r>
    </w:p>
    <w:p w14:paraId="2146CEE0" w14:textId="5EC6EB34" w:rsidR="00A344D3" w:rsidRPr="00845112" w:rsidRDefault="00845112" w:rsidP="00A344D3">
      <w:pPr>
        <w:pStyle w:val="Heading3"/>
        <w:ind w:left="2160"/>
        <w:rPr>
          <w:rFonts w:eastAsiaTheme="minorHAnsi" w:cstheme="minorBidi"/>
          <w:b w:val="0"/>
          <w:i/>
          <w:iCs/>
          <w:color w:val="0070C0"/>
          <w:szCs w:val="22"/>
        </w:rPr>
      </w:pPr>
      <w:r w:rsidRPr="00845112">
        <w:rPr>
          <w:rFonts w:eastAsiaTheme="minorHAnsi" w:cstheme="minorBidi"/>
          <w:b w:val="0"/>
          <w:i/>
          <w:iCs/>
          <w:color w:val="0070C0"/>
          <w:szCs w:val="22"/>
        </w:rPr>
        <w:t>*</w:t>
      </w:r>
      <w:r w:rsidR="00A344D3" w:rsidRPr="00845112">
        <w:rPr>
          <w:rFonts w:eastAsiaTheme="minorHAnsi" w:cstheme="minorBidi"/>
          <w:b w:val="0"/>
          <w:i/>
          <w:iCs/>
          <w:color w:val="0070C0"/>
          <w:szCs w:val="22"/>
        </w:rPr>
        <w:t>Participants should be prepared to ask tailored questions in this group coaching session.</w:t>
      </w:r>
    </w:p>
    <w:p w14:paraId="451F1B0D" w14:textId="77777777" w:rsidR="00A344D3" w:rsidRPr="00845112" w:rsidRDefault="00A344D3" w:rsidP="00A344D3">
      <w:pPr>
        <w:rPr>
          <w:i/>
          <w:iCs/>
          <w:color w:val="0070C0"/>
        </w:rPr>
      </w:pPr>
    </w:p>
    <w:p w14:paraId="46F9B562" w14:textId="182D77B5" w:rsidR="00DC7788" w:rsidRDefault="00DC7788" w:rsidP="00DC7788">
      <w:pPr>
        <w:pStyle w:val="Heading3"/>
        <w:ind w:left="2160" w:hanging="2160"/>
        <w:rPr>
          <w:b w:val="0"/>
          <w:bCs/>
          <w:color w:val="DF2345"/>
        </w:rPr>
      </w:pPr>
      <w:r>
        <w:rPr>
          <w:color w:val="DF2345"/>
        </w:rPr>
        <w:t>12</w:t>
      </w:r>
      <w:r w:rsidRPr="00F26D3B">
        <w:rPr>
          <w:color w:val="DF2345"/>
        </w:rPr>
        <w:t>:</w:t>
      </w:r>
      <w:r>
        <w:rPr>
          <w:color w:val="DF2345"/>
        </w:rPr>
        <w:t>3</w:t>
      </w:r>
      <w:r w:rsidRPr="00F26D3B">
        <w:rPr>
          <w:color w:val="DF2345"/>
        </w:rPr>
        <w:t>0 – 1</w:t>
      </w:r>
      <w:r>
        <w:rPr>
          <w:color w:val="DF2345"/>
        </w:rPr>
        <w:t>3</w:t>
      </w:r>
      <w:r w:rsidRPr="00F26D3B">
        <w:rPr>
          <w:color w:val="DF2345"/>
        </w:rPr>
        <w:t>:</w:t>
      </w:r>
      <w:r>
        <w:rPr>
          <w:color w:val="DF2345"/>
        </w:rPr>
        <w:t>3</w:t>
      </w:r>
      <w:r w:rsidRPr="00F26D3B">
        <w:rPr>
          <w:color w:val="DF2345"/>
        </w:rPr>
        <w:t>0</w:t>
      </w:r>
      <w:r w:rsidRPr="00F26D3B">
        <w:rPr>
          <w:color w:val="DF2345"/>
        </w:rPr>
        <w:tab/>
      </w:r>
      <w:r w:rsidR="0064206D">
        <w:rPr>
          <w:color w:val="DF2345"/>
        </w:rPr>
        <w:t>Coaching Tools for a Mind-set Shift for Both Personal Comfort and Interview Success</w:t>
      </w:r>
      <w:r w:rsidRPr="00F26D3B">
        <w:rPr>
          <w:color w:val="DF2345"/>
        </w:rPr>
        <w:t> </w:t>
      </w:r>
      <w:r w:rsidRPr="00FD0BA4">
        <w:rPr>
          <w:b w:val="0"/>
          <w:bCs/>
          <w:color w:val="DF2345"/>
        </w:rPr>
        <w:t xml:space="preserve">with </w:t>
      </w:r>
      <w:r w:rsidR="0064206D">
        <w:rPr>
          <w:b w:val="0"/>
          <w:bCs/>
          <w:color w:val="DF2345"/>
        </w:rPr>
        <w:t>MJ Morse</w:t>
      </w:r>
      <w:r>
        <w:rPr>
          <w:b w:val="0"/>
          <w:bCs/>
          <w:color w:val="DF2345"/>
        </w:rPr>
        <w:t xml:space="preserve"> (Table 2)</w:t>
      </w:r>
    </w:p>
    <w:p w14:paraId="5DB6F73E" w14:textId="77777777" w:rsidR="00DB439C" w:rsidRDefault="000E4415" w:rsidP="000E4415">
      <w:pPr>
        <w:ind w:left="2160"/>
      </w:pPr>
      <w:r w:rsidRPr="000E4415">
        <w:t>In MJ’s Group Session, participants will walk away with self-coaching tools that will set them up for their job search and interviews. We will work with three specific coaching tools that</w:t>
      </w:r>
      <w:r w:rsidR="00DB439C">
        <w:t>:</w:t>
      </w:r>
    </w:p>
    <w:p w14:paraId="409088A8" w14:textId="77777777" w:rsidR="00DB439C" w:rsidRDefault="00DB439C" w:rsidP="00DB439C">
      <w:pPr>
        <w:pStyle w:val="ListParagraph"/>
        <w:numPr>
          <w:ilvl w:val="0"/>
          <w:numId w:val="4"/>
        </w:numPr>
      </w:pPr>
      <w:r>
        <w:t>C</w:t>
      </w:r>
      <w:r w:rsidR="000E4415" w:rsidRPr="000E4415">
        <w:t xml:space="preserve">an shift one’s mind-set from feeling disempowered to feeling empowered, </w:t>
      </w:r>
    </w:p>
    <w:p w14:paraId="0459345C" w14:textId="77777777" w:rsidR="00454D43" w:rsidRDefault="00DB439C" w:rsidP="00DB439C">
      <w:pPr>
        <w:pStyle w:val="ListParagraph"/>
        <w:numPr>
          <w:ilvl w:val="0"/>
          <w:numId w:val="4"/>
        </w:numPr>
      </w:pPr>
      <w:r>
        <w:t>D</w:t>
      </w:r>
      <w:r w:rsidR="000E4415" w:rsidRPr="000E4415">
        <w:t>ig into the why of the work you seek to get crystal clear on what you’re looking for in working with others</w:t>
      </w:r>
      <w:r w:rsidR="00454D43">
        <w:t>,</w:t>
      </w:r>
      <w:r w:rsidR="000E4415" w:rsidRPr="000E4415">
        <w:t xml:space="preserve"> and </w:t>
      </w:r>
    </w:p>
    <w:p w14:paraId="4A37D816" w14:textId="77777777" w:rsidR="00454D43" w:rsidRDefault="00454D43" w:rsidP="00DB439C">
      <w:pPr>
        <w:pStyle w:val="ListParagraph"/>
        <w:numPr>
          <w:ilvl w:val="0"/>
          <w:numId w:val="4"/>
        </w:numPr>
      </w:pPr>
      <w:r>
        <w:t>T</w:t>
      </w:r>
      <w:r w:rsidR="000E4415" w:rsidRPr="000E4415">
        <w:t xml:space="preserve">ake a playful look at what you are aiming to do and accomplish in the bigger picture. </w:t>
      </w:r>
    </w:p>
    <w:p w14:paraId="2B720476" w14:textId="2B251F8B" w:rsidR="005E12FC" w:rsidRPr="005E12FC" w:rsidRDefault="000E4415" w:rsidP="00454D43">
      <w:pPr>
        <w:ind w:left="2220"/>
      </w:pPr>
      <w:r w:rsidRPr="000E4415">
        <w:t>All three of these simple tools are useful in many aspects of life and particularly when faced with the challenge of big changes. Learn how to embrace those changes as new opportunities!</w:t>
      </w:r>
    </w:p>
    <w:p w14:paraId="645C3D85" w14:textId="09081096" w:rsidR="00DC7788" w:rsidRDefault="00DC7788" w:rsidP="00DC7788">
      <w:pPr>
        <w:pStyle w:val="Heading3"/>
        <w:ind w:left="2160" w:hanging="2160"/>
        <w:rPr>
          <w:b w:val="0"/>
          <w:bCs/>
          <w:color w:val="DF2345"/>
        </w:rPr>
      </w:pPr>
      <w:r>
        <w:rPr>
          <w:color w:val="DF2345"/>
        </w:rPr>
        <w:t>12</w:t>
      </w:r>
      <w:r w:rsidRPr="00F26D3B">
        <w:rPr>
          <w:color w:val="DF2345"/>
        </w:rPr>
        <w:t>:</w:t>
      </w:r>
      <w:r>
        <w:rPr>
          <w:color w:val="DF2345"/>
        </w:rPr>
        <w:t>3</w:t>
      </w:r>
      <w:r w:rsidRPr="00F26D3B">
        <w:rPr>
          <w:color w:val="DF2345"/>
        </w:rPr>
        <w:t>0 – 1</w:t>
      </w:r>
      <w:r>
        <w:rPr>
          <w:color w:val="DF2345"/>
        </w:rPr>
        <w:t>3</w:t>
      </w:r>
      <w:r w:rsidRPr="00F26D3B">
        <w:rPr>
          <w:color w:val="DF2345"/>
        </w:rPr>
        <w:t>:</w:t>
      </w:r>
      <w:r>
        <w:rPr>
          <w:color w:val="DF2345"/>
        </w:rPr>
        <w:t>3</w:t>
      </w:r>
      <w:r w:rsidRPr="00F26D3B">
        <w:rPr>
          <w:color w:val="DF2345"/>
        </w:rPr>
        <w:t>0</w:t>
      </w:r>
      <w:r w:rsidRPr="00F26D3B">
        <w:rPr>
          <w:color w:val="DF2345"/>
        </w:rPr>
        <w:tab/>
      </w:r>
      <w:r w:rsidR="00DC4BDB">
        <w:rPr>
          <w:color w:val="DF2345"/>
        </w:rPr>
        <w:t xml:space="preserve">How to be a Great Communicator in your </w:t>
      </w:r>
      <w:proofErr w:type="gramStart"/>
      <w:r w:rsidR="00DC4BDB">
        <w:rPr>
          <w:color w:val="DF2345"/>
        </w:rPr>
        <w:t xml:space="preserve">Interview </w:t>
      </w:r>
      <w:r w:rsidRPr="00F26D3B">
        <w:rPr>
          <w:color w:val="DF2345"/>
        </w:rPr>
        <w:t> </w:t>
      </w:r>
      <w:r w:rsidRPr="00FD0BA4">
        <w:rPr>
          <w:b w:val="0"/>
          <w:bCs/>
          <w:color w:val="DF2345"/>
        </w:rPr>
        <w:t>with</w:t>
      </w:r>
      <w:proofErr w:type="gramEnd"/>
      <w:r w:rsidRPr="00FD0BA4">
        <w:rPr>
          <w:b w:val="0"/>
          <w:bCs/>
          <w:color w:val="DF2345"/>
        </w:rPr>
        <w:t xml:space="preserve"> </w:t>
      </w:r>
      <w:r w:rsidR="007D3815">
        <w:rPr>
          <w:b w:val="0"/>
          <w:bCs/>
          <w:color w:val="DF2345"/>
        </w:rPr>
        <w:t>Coach Dan Whitten</w:t>
      </w:r>
      <w:r w:rsidR="009571DA">
        <w:rPr>
          <w:b w:val="0"/>
          <w:bCs/>
          <w:color w:val="DF2345"/>
        </w:rPr>
        <w:t>, Athanor Public Affairs</w:t>
      </w:r>
      <w:r>
        <w:rPr>
          <w:b w:val="0"/>
          <w:bCs/>
          <w:color w:val="DF2345"/>
        </w:rPr>
        <w:t xml:space="preserve"> (Table 3)</w:t>
      </w:r>
    </w:p>
    <w:p w14:paraId="4204284C" w14:textId="7BA5D07B" w:rsidR="007D3815" w:rsidRPr="007D3815" w:rsidRDefault="007D3815" w:rsidP="007D3815">
      <w:pPr>
        <w:ind w:left="2160"/>
      </w:pPr>
      <w:r w:rsidRPr="007D3815">
        <w:t>An adaptation of proven media and presentation training, this session focuses on critical physical and verbal queues that people should keep in mind during job interviews and presentations. This interactive session will help people think about their audience, and present in a way that delivers information that the audience wants to hear in compelling ways. How do you connect with people, how do you make a good first impression, what do you do if you are caught off guard by a question, how long should your responses be and what is the best structure for your answers? This session uses video to help people see how they can improve, just by following a few basic steps. </w:t>
      </w:r>
    </w:p>
    <w:p w14:paraId="1EABA4FE" w14:textId="77777777" w:rsidR="00707E02" w:rsidRPr="00F26D3B" w:rsidRDefault="00707E02" w:rsidP="00183655"/>
    <w:p w14:paraId="59AA7E5C" w14:textId="77777777" w:rsidR="00183655" w:rsidRPr="00183655" w:rsidRDefault="00183655" w:rsidP="00183655"/>
    <w:p w14:paraId="280EDA29" w14:textId="2A40EE88" w:rsidR="00E3797E" w:rsidRDefault="00E3797E" w:rsidP="00E3797E">
      <w:pPr>
        <w:pStyle w:val="Heading3"/>
        <w:ind w:left="2160" w:hanging="2160"/>
        <w:rPr>
          <w:color w:val="DF2345"/>
        </w:rPr>
      </w:pPr>
      <w:r>
        <w:rPr>
          <w:color w:val="DF2345"/>
        </w:rPr>
        <w:t>14</w:t>
      </w:r>
      <w:r w:rsidRPr="00F26D3B">
        <w:rPr>
          <w:color w:val="DF2345"/>
        </w:rPr>
        <w:t>:00 – 1</w:t>
      </w:r>
      <w:r>
        <w:rPr>
          <w:color w:val="DF2345"/>
        </w:rPr>
        <w:t>5</w:t>
      </w:r>
      <w:r w:rsidRPr="00F26D3B">
        <w:rPr>
          <w:color w:val="DF2345"/>
        </w:rPr>
        <w:t>:</w:t>
      </w:r>
      <w:r>
        <w:rPr>
          <w:color w:val="DF2345"/>
        </w:rPr>
        <w:t>0</w:t>
      </w:r>
      <w:r w:rsidRPr="00F26D3B">
        <w:rPr>
          <w:color w:val="DF2345"/>
        </w:rPr>
        <w:t>0</w:t>
      </w:r>
      <w:r w:rsidRPr="00F26D3B">
        <w:rPr>
          <w:color w:val="DF2345"/>
        </w:rPr>
        <w:tab/>
      </w:r>
      <w:r>
        <w:rPr>
          <w:color w:val="DF2345"/>
        </w:rPr>
        <w:t>Pivot to Purpose: Thriving through Career Transition</w:t>
      </w:r>
      <w:r w:rsidRPr="00F26D3B">
        <w:rPr>
          <w:color w:val="DF2345"/>
        </w:rPr>
        <w:t> </w:t>
      </w:r>
      <w:r w:rsidRPr="00FD0BA4">
        <w:rPr>
          <w:b w:val="0"/>
          <w:bCs/>
          <w:color w:val="DF2345"/>
        </w:rPr>
        <w:t xml:space="preserve">with Coach </w:t>
      </w:r>
      <w:r>
        <w:rPr>
          <w:b w:val="0"/>
          <w:bCs/>
          <w:color w:val="DF2345"/>
        </w:rPr>
        <w:t>Mike Levine (Table 1)</w:t>
      </w:r>
    </w:p>
    <w:p w14:paraId="2985AA80" w14:textId="77777777" w:rsidR="00F820C4" w:rsidRPr="00F820C4" w:rsidRDefault="00F820C4" w:rsidP="00CD56DF">
      <w:pPr>
        <w:ind w:left="2160"/>
      </w:pPr>
      <w:r w:rsidRPr="00F820C4">
        <w:t>Join us for a dynamic interactive workshop that unpacks the three key stages of career transition and empowers you to confidently navigate what’s next. Create clarity and confidence by uncovering your unique "transition superpower" — the character strength you’ll lean on to thrive through change. Walk away with additional resources to guide you in considering your options and securing your ideal professional role of the future.</w:t>
      </w:r>
    </w:p>
    <w:p w14:paraId="07EAB7E9" w14:textId="77777777" w:rsidR="00F820C4" w:rsidRPr="00F820C4" w:rsidRDefault="00F820C4" w:rsidP="00CD56DF">
      <w:pPr>
        <w:ind w:left="2160"/>
      </w:pPr>
      <w:r w:rsidRPr="00F820C4">
        <w:t>Note: This impactful session is about building confidence and clarity for your personal career change journey, not tactical tools like résumés or LinkedIn. Those resources are available in other Jobs Fair sessions and through a list provided by the workshop facilitator.</w:t>
      </w:r>
    </w:p>
    <w:p w14:paraId="2CA9383F" w14:textId="77777777" w:rsidR="00DE7337" w:rsidRDefault="00DE7337" w:rsidP="00DE7337">
      <w:pPr>
        <w:pStyle w:val="Heading3"/>
        <w:ind w:left="2160" w:hanging="2160"/>
        <w:rPr>
          <w:rFonts w:eastAsiaTheme="minorHAnsi" w:cstheme="minorBidi"/>
          <w:b w:val="0"/>
          <w:color w:val="auto"/>
          <w:szCs w:val="22"/>
        </w:rPr>
      </w:pPr>
    </w:p>
    <w:p w14:paraId="049CCE8F" w14:textId="703F2E81" w:rsidR="00ED379B" w:rsidRDefault="00ED379B" w:rsidP="00DE7337">
      <w:pPr>
        <w:pStyle w:val="Heading3"/>
        <w:ind w:left="2160" w:hanging="2160"/>
        <w:rPr>
          <w:b w:val="0"/>
          <w:bCs/>
          <w:color w:val="DF2345"/>
        </w:rPr>
      </w:pPr>
      <w:r>
        <w:rPr>
          <w:color w:val="DF2345"/>
        </w:rPr>
        <w:t>14</w:t>
      </w:r>
      <w:r w:rsidRPr="00F26D3B">
        <w:rPr>
          <w:color w:val="DF2345"/>
        </w:rPr>
        <w:t>:00 – 1</w:t>
      </w:r>
      <w:r>
        <w:rPr>
          <w:color w:val="DF2345"/>
        </w:rPr>
        <w:t>5</w:t>
      </w:r>
      <w:r w:rsidRPr="00F26D3B">
        <w:rPr>
          <w:color w:val="DF2345"/>
        </w:rPr>
        <w:t>:</w:t>
      </w:r>
      <w:r>
        <w:rPr>
          <w:color w:val="DF2345"/>
        </w:rPr>
        <w:t>0</w:t>
      </w:r>
      <w:r w:rsidRPr="00F26D3B">
        <w:rPr>
          <w:color w:val="DF2345"/>
        </w:rPr>
        <w:t>0</w:t>
      </w:r>
      <w:r w:rsidRPr="00F26D3B">
        <w:rPr>
          <w:color w:val="DF2345"/>
        </w:rPr>
        <w:tab/>
      </w:r>
      <w:r w:rsidR="00165D2D">
        <w:rPr>
          <w:color w:val="DF2345"/>
        </w:rPr>
        <w:t>Transformational Networking:  Connecting with Intention</w:t>
      </w:r>
      <w:r w:rsidRPr="00F26D3B">
        <w:rPr>
          <w:color w:val="DF2345"/>
        </w:rPr>
        <w:t> </w:t>
      </w:r>
      <w:r w:rsidRPr="00FD0BA4">
        <w:rPr>
          <w:b w:val="0"/>
          <w:bCs/>
          <w:color w:val="DF2345"/>
        </w:rPr>
        <w:t xml:space="preserve">with </w:t>
      </w:r>
      <w:r w:rsidR="00165D2D">
        <w:rPr>
          <w:b w:val="0"/>
          <w:bCs/>
          <w:color w:val="DF2345"/>
        </w:rPr>
        <w:t xml:space="preserve">Reginald Jackson, </w:t>
      </w:r>
      <w:r w:rsidR="006748E0">
        <w:rPr>
          <w:b w:val="0"/>
          <w:bCs/>
          <w:color w:val="DF2345"/>
        </w:rPr>
        <w:t>Total Brilliance Consulting</w:t>
      </w:r>
      <w:r>
        <w:rPr>
          <w:b w:val="0"/>
          <w:bCs/>
          <w:color w:val="DF2345"/>
        </w:rPr>
        <w:t xml:space="preserve"> (Table 2)</w:t>
      </w:r>
    </w:p>
    <w:p w14:paraId="3E379040" w14:textId="77777777" w:rsidR="00D85301" w:rsidRPr="00D85301" w:rsidRDefault="00D85301" w:rsidP="008A642A">
      <w:pPr>
        <w:pStyle w:val="Heading3"/>
        <w:ind w:left="2160"/>
        <w:rPr>
          <w:rFonts w:eastAsiaTheme="minorHAnsi" w:cstheme="minorBidi"/>
          <w:b w:val="0"/>
          <w:color w:val="auto"/>
          <w:szCs w:val="22"/>
        </w:rPr>
      </w:pPr>
      <w:r w:rsidRPr="00D85301">
        <w:rPr>
          <w:rFonts w:eastAsiaTheme="minorHAnsi" w:cstheme="minorBidi"/>
          <w:b w:val="0"/>
          <w:color w:val="auto"/>
          <w:szCs w:val="22"/>
        </w:rPr>
        <w:t>It’s not unusual to be nervous about making a good impression. Unfortunately, trading your resume for a business card to become a database entry is merely an exchange of information. Transformational networking is the antithesis of transactional anxiety. It evokes a memorable recollection of an impressionable interaction, resulting in an indelible, lasting relationship. Which would you rather be; top of mind or out of mind?</w:t>
      </w:r>
    </w:p>
    <w:p w14:paraId="07052E94" w14:textId="77777777" w:rsidR="00ED379B" w:rsidRDefault="00ED379B" w:rsidP="00ED379B">
      <w:pPr>
        <w:pStyle w:val="Heading3"/>
        <w:ind w:left="2160" w:hanging="2160"/>
        <w:rPr>
          <w:color w:val="DF2345"/>
        </w:rPr>
      </w:pPr>
    </w:p>
    <w:p w14:paraId="6CD8936B" w14:textId="3778A67F" w:rsidR="00ED379B" w:rsidRDefault="00ED379B" w:rsidP="00ED379B">
      <w:pPr>
        <w:pStyle w:val="Heading3"/>
        <w:ind w:left="2160" w:hanging="2160"/>
        <w:rPr>
          <w:b w:val="0"/>
          <w:bCs/>
          <w:color w:val="DF2345"/>
        </w:rPr>
      </w:pPr>
      <w:r>
        <w:rPr>
          <w:color w:val="DF2345"/>
        </w:rPr>
        <w:t>14</w:t>
      </w:r>
      <w:r w:rsidRPr="00F26D3B">
        <w:rPr>
          <w:color w:val="DF2345"/>
        </w:rPr>
        <w:t>:00 – 1</w:t>
      </w:r>
      <w:r>
        <w:rPr>
          <w:color w:val="DF2345"/>
        </w:rPr>
        <w:t>5</w:t>
      </w:r>
      <w:r w:rsidRPr="00F26D3B">
        <w:rPr>
          <w:color w:val="DF2345"/>
        </w:rPr>
        <w:t>:</w:t>
      </w:r>
      <w:r>
        <w:rPr>
          <w:color w:val="DF2345"/>
        </w:rPr>
        <w:t>0</w:t>
      </w:r>
      <w:r w:rsidRPr="00F26D3B">
        <w:rPr>
          <w:color w:val="DF2345"/>
        </w:rPr>
        <w:t>0</w:t>
      </w:r>
      <w:r w:rsidRPr="00F26D3B">
        <w:rPr>
          <w:color w:val="DF2345"/>
        </w:rPr>
        <w:tab/>
      </w:r>
      <w:r w:rsidR="0070497E">
        <w:rPr>
          <w:color w:val="DF2345"/>
        </w:rPr>
        <w:t>Writing a Competitive Resume</w:t>
      </w:r>
      <w:r w:rsidRPr="00F26D3B">
        <w:rPr>
          <w:color w:val="DF2345"/>
        </w:rPr>
        <w:t> </w:t>
      </w:r>
      <w:r w:rsidRPr="00FD0BA4">
        <w:rPr>
          <w:b w:val="0"/>
          <w:bCs/>
          <w:color w:val="DF2345"/>
        </w:rPr>
        <w:t xml:space="preserve">with </w:t>
      </w:r>
      <w:r w:rsidR="00902105">
        <w:rPr>
          <w:b w:val="0"/>
          <w:bCs/>
          <w:color w:val="DF2345"/>
        </w:rPr>
        <w:t>David Fletcher, American University</w:t>
      </w:r>
      <w:r>
        <w:rPr>
          <w:b w:val="0"/>
          <w:bCs/>
          <w:color w:val="DF2345"/>
        </w:rPr>
        <w:t xml:space="preserve"> (Table 3)</w:t>
      </w:r>
    </w:p>
    <w:p w14:paraId="367ADD24" w14:textId="77777777" w:rsidR="00887F1E" w:rsidRDefault="00A11D43" w:rsidP="00ED379B">
      <w:pPr>
        <w:ind w:left="2160"/>
      </w:pPr>
      <w:r w:rsidRPr="00A11D43">
        <w:t xml:space="preserve">With expert advice, attendees will learn how to highlight relevant accomplishments, address gaps, and craft application materials that improve their chances of standing out in today's competitive job market. </w:t>
      </w:r>
    </w:p>
    <w:p w14:paraId="662B71CA" w14:textId="22827F3A" w:rsidR="00EA539E" w:rsidRPr="00887F1E" w:rsidRDefault="00887F1E" w:rsidP="00ED379B">
      <w:pPr>
        <w:ind w:left="2160"/>
        <w:rPr>
          <w:i/>
          <w:iCs/>
          <w:color w:val="0070C0"/>
        </w:rPr>
      </w:pPr>
      <w:r w:rsidRPr="00887F1E">
        <w:rPr>
          <w:i/>
          <w:iCs/>
          <w:color w:val="0070C0"/>
        </w:rPr>
        <w:t>*</w:t>
      </w:r>
      <w:r w:rsidR="00A11D43" w:rsidRPr="00887F1E">
        <w:rPr>
          <w:i/>
          <w:iCs/>
          <w:color w:val="0070C0"/>
        </w:rPr>
        <w:t>Participants should be prepared with resumes and tailored questions for this group coaching session.</w:t>
      </w:r>
      <w:r w:rsidR="00ED379B" w:rsidRPr="00887F1E">
        <w:rPr>
          <w:i/>
          <w:iCs/>
          <w:color w:val="0070C0"/>
        </w:rPr>
        <w:t> </w:t>
      </w:r>
    </w:p>
    <w:p w14:paraId="00E2D318" w14:textId="77777777" w:rsidR="00D954BC" w:rsidRDefault="00D954BC" w:rsidP="00ED379B">
      <w:pPr>
        <w:ind w:left="2160"/>
      </w:pPr>
    </w:p>
    <w:p w14:paraId="657635FD" w14:textId="01CE0C69" w:rsidR="00D954BC" w:rsidRPr="001C1EC8" w:rsidRDefault="007931A1" w:rsidP="001C1EC8">
      <w:pPr>
        <w:pStyle w:val="Heading3"/>
        <w:ind w:left="2160" w:hanging="2160"/>
        <w:rPr>
          <w:color w:val="DF2345"/>
        </w:rPr>
      </w:pPr>
      <w:r>
        <w:rPr>
          <w:color w:val="DF2345"/>
        </w:rPr>
        <w:br w:type="page"/>
      </w:r>
      <w:r w:rsidR="00D954BC">
        <w:rPr>
          <w:color w:val="DF2345"/>
        </w:rPr>
        <w:t>15</w:t>
      </w:r>
      <w:r w:rsidR="00D954BC" w:rsidRPr="00F26D3B">
        <w:rPr>
          <w:color w:val="DF2345"/>
        </w:rPr>
        <w:t>:</w:t>
      </w:r>
      <w:r w:rsidR="00D954BC">
        <w:rPr>
          <w:color w:val="DF2345"/>
        </w:rPr>
        <w:t>3</w:t>
      </w:r>
      <w:r w:rsidR="00D954BC" w:rsidRPr="00F26D3B">
        <w:rPr>
          <w:color w:val="DF2345"/>
        </w:rPr>
        <w:t>0 – 1</w:t>
      </w:r>
      <w:r w:rsidR="00D954BC">
        <w:rPr>
          <w:color w:val="DF2345"/>
        </w:rPr>
        <w:t>6</w:t>
      </w:r>
      <w:r w:rsidR="00D954BC" w:rsidRPr="00F26D3B">
        <w:rPr>
          <w:color w:val="DF2345"/>
        </w:rPr>
        <w:t>:</w:t>
      </w:r>
      <w:r w:rsidR="00D954BC">
        <w:rPr>
          <w:color w:val="DF2345"/>
        </w:rPr>
        <w:t>3</w:t>
      </w:r>
      <w:r w:rsidR="00D954BC" w:rsidRPr="00F26D3B">
        <w:rPr>
          <w:color w:val="DF2345"/>
        </w:rPr>
        <w:t>0</w:t>
      </w:r>
      <w:r w:rsidR="00D954BC" w:rsidRPr="00F26D3B">
        <w:rPr>
          <w:color w:val="DF2345"/>
        </w:rPr>
        <w:tab/>
      </w:r>
      <w:r w:rsidR="00002AD5" w:rsidRPr="00002AD5">
        <w:rPr>
          <w:color w:val="DF2345"/>
        </w:rPr>
        <w:t>Reframing Skills for Your Next Career Move</w:t>
      </w:r>
      <w:r w:rsidR="001C1EC8">
        <w:rPr>
          <w:color w:val="DF2345"/>
        </w:rPr>
        <w:t xml:space="preserve"> </w:t>
      </w:r>
      <w:r w:rsidR="00D954BC" w:rsidRPr="00FD0BA4">
        <w:rPr>
          <w:b w:val="0"/>
          <w:bCs/>
          <w:color w:val="DF2345"/>
        </w:rPr>
        <w:t xml:space="preserve">with </w:t>
      </w:r>
      <w:r w:rsidR="00002AD5">
        <w:rPr>
          <w:b w:val="0"/>
          <w:bCs/>
          <w:color w:val="DF2345"/>
        </w:rPr>
        <w:t>Coach Leroy Cole</w:t>
      </w:r>
      <w:r w:rsidR="00D954BC">
        <w:rPr>
          <w:b w:val="0"/>
          <w:bCs/>
          <w:color w:val="DF2345"/>
        </w:rPr>
        <w:t xml:space="preserve"> (Table 1)</w:t>
      </w:r>
    </w:p>
    <w:p w14:paraId="5447F82D" w14:textId="77777777" w:rsidR="001C1EC8" w:rsidRPr="001C1EC8" w:rsidRDefault="001C1EC8" w:rsidP="001C1EC8">
      <w:pPr>
        <w:ind w:left="2160"/>
      </w:pPr>
      <w:r w:rsidRPr="001C1EC8">
        <w:t>An interactive discussion where you'll identify your transferable strengths and explore how they apply to exciting new contexts. Together we'll examine what to take forward from your career so far, what to leave behind, and how to articulate your unique value in your next role.</w:t>
      </w:r>
    </w:p>
    <w:p w14:paraId="71F841E2" w14:textId="77777777" w:rsidR="00D954BC" w:rsidRDefault="00D954BC" w:rsidP="00ED379B">
      <w:pPr>
        <w:ind w:left="2160"/>
      </w:pPr>
    </w:p>
    <w:p w14:paraId="5A23CF82" w14:textId="77777777" w:rsidR="00E4274F" w:rsidRDefault="00D954BC" w:rsidP="00E4274F">
      <w:pPr>
        <w:pStyle w:val="Heading3"/>
        <w:ind w:left="2160" w:hanging="2160"/>
        <w:rPr>
          <w:b w:val="0"/>
          <w:bCs/>
          <w:color w:val="DF2345"/>
        </w:rPr>
      </w:pPr>
      <w:r>
        <w:rPr>
          <w:color w:val="DF2345"/>
        </w:rPr>
        <w:t>15</w:t>
      </w:r>
      <w:r w:rsidRPr="00F26D3B">
        <w:rPr>
          <w:color w:val="DF2345"/>
        </w:rPr>
        <w:t>:</w:t>
      </w:r>
      <w:r>
        <w:rPr>
          <w:color w:val="DF2345"/>
        </w:rPr>
        <w:t>3</w:t>
      </w:r>
      <w:r w:rsidRPr="00F26D3B">
        <w:rPr>
          <w:color w:val="DF2345"/>
        </w:rPr>
        <w:t>0 – 1</w:t>
      </w:r>
      <w:r>
        <w:rPr>
          <w:color w:val="DF2345"/>
        </w:rPr>
        <w:t>6</w:t>
      </w:r>
      <w:r w:rsidRPr="00F26D3B">
        <w:rPr>
          <w:color w:val="DF2345"/>
        </w:rPr>
        <w:t>:</w:t>
      </w:r>
      <w:r>
        <w:rPr>
          <w:color w:val="DF2345"/>
        </w:rPr>
        <w:t>3</w:t>
      </w:r>
      <w:r w:rsidRPr="00F26D3B">
        <w:rPr>
          <w:color w:val="DF2345"/>
        </w:rPr>
        <w:t>0</w:t>
      </w:r>
      <w:r w:rsidRPr="00F26D3B">
        <w:rPr>
          <w:color w:val="DF2345"/>
        </w:rPr>
        <w:tab/>
      </w:r>
      <w:r w:rsidR="00E4274F">
        <w:rPr>
          <w:color w:val="DF2345"/>
        </w:rPr>
        <w:t>Transformational Networking:  Connecting with Intention</w:t>
      </w:r>
      <w:r w:rsidR="00E4274F" w:rsidRPr="00F26D3B">
        <w:rPr>
          <w:color w:val="DF2345"/>
        </w:rPr>
        <w:t> </w:t>
      </w:r>
      <w:r w:rsidR="00E4274F" w:rsidRPr="00FD0BA4">
        <w:rPr>
          <w:b w:val="0"/>
          <w:bCs/>
          <w:color w:val="DF2345"/>
        </w:rPr>
        <w:t xml:space="preserve">with </w:t>
      </w:r>
      <w:r w:rsidR="00E4274F">
        <w:rPr>
          <w:b w:val="0"/>
          <w:bCs/>
          <w:color w:val="DF2345"/>
        </w:rPr>
        <w:t>Reginald Jackson, Total Brilliance Consulting (Table 2)</w:t>
      </w:r>
    </w:p>
    <w:p w14:paraId="5D3E7F11" w14:textId="77777777" w:rsidR="008A642A" w:rsidRPr="008A642A" w:rsidRDefault="008A642A" w:rsidP="008A642A">
      <w:pPr>
        <w:pStyle w:val="Heading3"/>
        <w:ind w:left="2160"/>
        <w:rPr>
          <w:rFonts w:eastAsiaTheme="minorHAnsi" w:cstheme="minorBidi"/>
          <w:b w:val="0"/>
          <w:color w:val="auto"/>
          <w:szCs w:val="22"/>
        </w:rPr>
      </w:pPr>
      <w:r w:rsidRPr="008A642A">
        <w:rPr>
          <w:rFonts w:eastAsiaTheme="minorHAnsi" w:cstheme="minorBidi"/>
          <w:b w:val="0"/>
          <w:color w:val="auto"/>
          <w:szCs w:val="22"/>
        </w:rPr>
        <w:t>It’s not unusual to be nervous about making a good impression. Unfortunately, trading your resume for a business card to become a database entry is merely an exchange of information. Transformational networking is the antithesis of transactional anxiety. It evokes a memorable recollection of an impressionable interaction, resulting in an indelible, lasting relationship. Which would you rather be; top of mind or out of mind?</w:t>
      </w:r>
    </w:p>
    <w:p w14:paraId="73A65D3D" w14:textId="68F54A80" w:rsidR="00D954BC" w:rsidRDefault="00D954BC" w:rsidP="00E4274F">
      <w:pPr>
        <w:pStyle w:val="Heading3"/>
        <w:ind w:left="2160" w:hanging="2160"/>
        <w:rPr>
          <w:color w:val="DF2345"/>
        </w:rPr>
      </w:pPr>
    </w:p>
    <w:p w14:paraId="5053EE30" w14:textId="4F5EC425" w:rsidR="00D954BC" w:rsidRDefault="00D954BC" w:rsidP="00D954BC">
      <w:pPr>
        <w:pStyle w:val="Heading3"/>
        <w:ind w:left="2160" w:hanging="2160"/>
        <w:rPr>
          <w:b w:val="0"/>
          <w:bCs/>
          <w:color w:val="DF2345"/>
        </w:rPr>
      </w:pPr>
      <w:r>
        <w:rPr>
          <w:color w:val="DF2345"/>
        </w:rPr>
        <w:t>15</w:t>
      </w:r>
      <w:r w:rsidRPr="00F26D3B">
        <w:rPr>
          <w:color w:val="DF2345"/>
        </w:rPr>
        <w:t>:</w:t>
      </w:r>
      <w:r>
        <w:rPr>
          <w:color w:val="DF2345"/>
        </w:rPr>
        <w:t>3</w:t>
      </w:r>
      <w:r w:rsidRPr="00F26D3B">
        <w:rPr>
          <w:color w:val="DF2345"/>
        </w:rPr>
        <w:t>0 – 1</w:t>
      </w:r>
      <w:r>
        <w:rPr>
          <w:color w:val="DF2345"/>
        </w:rPr>
        <w:t>6</w:t>
      </w:r>
      <w:r w:rsidRPr="00F26D3B">
        <w:rPr>
          <w:color w:val="DF2345"/>
        </w:rPr>
        <w:t>:</w:t>
      </w:r>
      <w:r>
        <w:rPr>
          <w:color w:val="DF2345"/>
        </w:rPr>
        <w:t>3</w:t>
      </w:r>
      <w:r w:rsidRPr="00F26D3B">
        <w:rPr>
          <w:color w:val="DF2345"/>
        </w:rPr>
        <w:t>0</w:t>
      </w:r>
      <w:r w:rsidRPr="00F26D3B">
        <w:rPr>
          <w:color w:val="DF2345"/>
        </w:rPr>
        <w:tab/>
      </w:r>
      <w:r w:rsidR="00E4274F">
        <w:rPr>
          <w:color w:val="DF2345"/>
        </w:rPr>
        <w:t>Interview Readiness</w:t>
      </w:r>
      <w:r w:rsidRPr="00F26D3B">
        <w:rPr>
          <w:color w:val="DF2345"/>
        </w:rPr>
        <w:t> </w:t>
      </w:r>
      <w:r w:rsidRPr="00FD0BA4">
        <w:rPr>
          <w:b w:val="0"/>
          <w:bCs/>
          <w:color w:val="DF2345"/>
        </w:rPr>
        <w:t xml:space="preserve">with </w:t>
      </w:r>
      <w:r w:rsidR="00E4274F">
        <w:rPr>
          <w:b w:val="0"/>
          <w:bCs/>
          <w:color w:val="DF2345"/>
        </w:rPr>
        <w:t>David Fletcher, American University</w:t>
      </w:r>
      <w:r>
        <w:rPr>
          <w:b w:val="0"/>
          <w:bCs/>
          <w:color w:val="DF2345"/>
        </w:rPr>
        <w:t xml:space="preserve"> (Table 3)</w:t>
      </w:r>
    </w:p>
    <w:p w14:paraId="2896BB75" w14:textId="77777777" w:rsidR="00887F1E" w:rsidRDefault="00B4532D" w:rsidP="00B4532D">
      <w:pPr>
        <w:pStyle w:val="Heading3"/>
        <w:ind w:left="2160"/>
        <w:rPr>
          <w:rFonts w:eastAsiaTheme="minorHAnsi" w:cstheme="minorBidi"/>
          <w:b w:val="0"/>
          <w:color w:val="auto"/>
          <w:szCs w:val="22"/>
        </w:rPr>
      </w:pPr>
      <w:r w:rsidRPr="00A344D3">
        <w:rPr>
          <w:rFonts w:eastAsiaTheme="minorHAnsi" w:cstheme="minorBidi"/>
          <w:b w:val="0"/>
          <w:color w:val="auto"/>
          <w:szCs w:val="22"/>
        </w:rPr>
        <w:t xml:space="preserve">Participants receive tailored guidance on answering common and behavioral interview questions in today’s marketplace, showcasing their strengths effectively, and addressing potential challenges like employment gaps or career transitions. </w:t>
      </w:r>
    </w:p>
    <w:p w14:paraId="26CA815B" w14:textId="39A2462E" w:rsidR="00B4532D" w:rsidRPr="00887F1E" w:rsidRDefault="00887F1E" w:rsidP="00B4532D">
      <w:pPr>
        <w:pStyle w:val="Heading3"/>
        <w:ind w:left="2160"/>
        <w:rPr>
          <w:rFonts w:eastAsiaTheme="minorHAnsi" w:cstheme="minorBidi"/>
          <w:b w:val="0"/>
          <w:i/>
          <w:iCs/>
          <w:color w:val="0070C0"/>
          <w:szCs w:val="22"/>
        </w:rPr>
      </w:pPr>
      <w:r w:rsidRPr="00887F1E">
        <w:rPr>
          <w:rFonts w:eastAsiaTheme="minorHAnsi" w:cstheme="minorBidi"/>
          <w:b w:val="0"/>
          <w:i/>
          <w:iCs/>
          <w:color w:val="0070C0"/>
          <w:szCs w:val="22"/>
        </w:rPr>
        <w:t>*</w:t>
      </w:r>
      <w:r w:rsidR="00B4532D" w:rsidRPr="00887F1E">
        <w:rPr>
          <w:rFonts w:eastAsiaTheme="minorHAnsi" w:cstheme="minorBidi"/>
          <w:b w:val="0"/>
          <w:i/>
          <w:iCs/>
          <w:color w:val="0070C0"/>
          <w:szCs w:val="22"/>
        </w:rPr>
        <w:t>Participants should be prepared to ask tailored questions in this group coaching session.</w:t>
      </w:r>
    </w:p>
    <w:p w14:paraId="325308B0" w14:textId="77777777" w:rsidR="00D954BC" w:rsidRDefault="00D954BC" w:rsidP="00ED379B">
      <w:pPr>
        <w:ind w:left="2160"/>
      </w:pPr>
    </w:p>
    <w:p w14:paraId="2C1ED81A" w14:textId="77777777" w:rsidR="003A7D41" w:rsidRPr="003A7D41" w:rsidRDefault="003A7D41" w:rsidP="003A7D41"/>
    <w:p w14:paraId="7CC9AD9D" w14:textId="77777777" w:rsidR="003A7D41" w:rsidRPr="003A7D41" w:rsidRDefault="003A7D41" w:rsidP="003A7D41"/>
    <w:p w14:paraId="53578E6C" w14:textId="77777777" w:rsidR="003A7D41" w:rsidRDefault="003A7D41" w:rsidP="003A7D41"/>
    <w:p w14:paraId="4D496240" w14:textId="4543D2BF" w:rsidR="003A7D41" w:rsidRPr="003A7D41" w:rsidRDefault="003A7D41" w:rsidP="003A7D41">
      <w:pPr>
        <w:tabs>
          <w:tab w:val="left" w:pos="2730"/>
        </w:tabs>
      </w:pPr>
      <w:r>
        <w:tab/>
      </w:r>
    </w:p>
    <w:sectPr w:rsidR="003A7D41" w:rsidRPr="003A7D41" w:rsidSect="00426DDD">
      <w:headerReference w:type="default" r:id="rId8"/>
      <w:footerReference w:type="default" r:id="rId9"/>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8E377" w14:textId="77777777" w:rsidR="00B82236" w:rsidRDefault="00B82236" w:rsidP="004B7190">
      <w:pPr>
        <w:spacing w:after="0" w:line="240" w:lineRule="auto"/>
      </w:pPr>
      <w:r>
        <w:separator/>
      </w:r>
    </w:p>
  </w:endnote>
  <w:endnote w:type="continuationSeparator" w:id="0">
    <w:p w14:paraId="14C399A9" w14:textId="77777777" w:rsidR="00B82236" w:rsidRDefault="00B82236" w:rsidP="004B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C3279" w14:textId="5874C6A9" w:rsidR="004B7190" w:rsidRDefault="007860CA" w:rsidP="009D758D">
    <w:pPr>
      <w:pStyle w:val="Footer"/>
      <w:jc w:val="right"/>
    </w:pPr>
    <w:r>
      <w:t>Version 2</w:t>
    </w:r>
    <w:r w:rsidR="00887F1E">
      <w:t>8</w:t>
    </w:r>
    <w:r>
      <w:t xml:space="preserve"> April </w:t>
    </w:r>
    <w:proofErr w:type="gramStart"/>
    <w:r>
      <w:t>2025  |</w:t>
    </w:r>
    <w:proofErr w:type="gramEnd"/>
    <w:r>
      <w:t xml:space="preserve">  </w:t>
    </w:r>
    <w:sdt>
      <w:sdtPr>
        <w:id w:val="1782386021"/>
        <w:docPartObj>
          <w:docPartGallery w:val="Page Numbers (Bottom of Page)"/>
          <w:docPartUnique/>
        </w:docPartObj>
      </w:sdtPr>
      <w:sdtEndPr>
        <w:rPr>
          <w:noProof/>
        </w:rPr>
      </w:sdtEndPr>
      <w:sdtContent>
        <w:r w:rsidR="004B7190">
          <w:fldChar w:fldCharType="begin"/>
        </w:r>
        <w:r w:rsidR="004B7190">
          <w:instrText xml:space="preserve"> PAGE   \* MERGEFORMAT </w:instrText>
        </w:r>
        <w:r w:rsidR="004B7190">
          <w:fldChar w:fldCharType="separate"/>
        </w:r>
        <w:r w:rsidR="004B7190">
          <w:rPr>
            <w:noProof/>
          </w:rPr>
          <w:t>2</w:t>
        </w:r>
        <w:r w:rsidR="004B7190">
          <w:rPr>
            <w:noProof/>
          </w:rPr>
          <w:fldChar w:fldCharType="end"/>
        </w:r>
      </w:sdtContent>
    </w:sdt>
  </w:p>
  <w:p w14:paraId="2B1E84DF" w14:textId="77777777" w:rsidR="004B7190" w:rsidRDefault="004B7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1B67D" w14:textId="77777777" w:rsidR="00B82236" w:rsidRDefault="00B82236" w:rsidP="004B7190">
      <w:pPr>
        <w:spacing w:after="0" w:line="240" w:lineRule="auto"/>
      </w:pPr>
      <w:r>
        <w:separator/>
      </w:r>
    </w:p>
  </w:footnote>
  <w:footnote w:type="continuationSeparator" w:id="0">
    <w:p w14:paraId="6B013E17" w14:textId="77777777" w:rsidR="00B82236" w:rsidRDefault="00B82236" w:rsidP="004B7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63FB" w14:textId="6F30A806" w:rsidR="004F1258" w:rsidRDefault="00120825">
    <w:pPr>
      <w:pStyle w:val="Header"/>
    </w:pPr>
    <w:r>
      <w:rPr>
        <w:noProof/>
      </w:rPr>
      <w:drawing>
        <wp:anchor distT="0" distB="0" distL="114300" distR="114300" simplePos="0" relativeHeight="251661312" behindDoc="0" locked="0" layoutInCell="1" allowOverlap="1" wp14:anchorId="4CF748FA" wp14:editId="2601699A">
          <wp:simplePos x="0" y="0"/>
          <wp:positionH relativeFrom="column">
            <wp:posOffset>2665437</wp:posOffset>
          </wp:positionH>
          <wp:positionV relativeFrom="paragraph">
            <wp:posOffset>-154940</wp:posOffset>
          </wp:positionV>
          <wp:extent cx="649605" cy="641350"/>
          <wp:effectExtent l="0" t="0" r="0" b="6350"/>
          <wp:wrapNone/>
          <wp:docPr id="783708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08391" name="Picture 78370839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605" cy="641350"/>
                  </a:xfrm>
                  <a:prstGeom prst="rect">
                    <a:avLst/>
                  </a:prstGeom>
                </pic:spPr>
              </pic:pic>
            </a:graphicData>
          </a:graphic>
        </wp:anchor>
      </w:drawing>
    </w:r>
    <w:r w:rsidR="004F1258">
      <w:rPr>
        <w:noProof/>
      </w:rPr>
      <mc:AlternateContent>
        <mc:Choice Requires="wps">
          <w:drawing>
            <wp:anchor distT="0" distB="0" distL="114300" distR="114300" simplePos="0" relativeHeight="251660288" behindDoc="0" locked="0" layoutInCell="1" allowOverlap="1" wp14:anchorId="71676DC7" wp14:editId="77DAD2CE">
              <wp:simplePos x="0" y="0"/>
              <wp:positionH relativeFrom="column">
                <wp:posOffset>-20955</wp:posOffset>
              </wp:positionH>
              <wp:positionV relativeFrom="paragraph">
                <wp:posOffset>253071</wp:posOffset>
              </wp:positionV>
              <wp:extent cx="5957668" cy="0"/>
              <wp:effectExtent l="0" t="0" r="0" b="0"/>
              <wp:wrapNone/>
              <wp:docPr id="1346171048" name="Straight Connector 2"/>
              <wp:cNvGraphicFramePr/>
              <a:graphic xmlns:a="http://schemas.openxmlformats.org/drawingml/2006/main">
                <a:graphicData uri="http://schemas.microsoft.com/office/word/2010/wordprocessingShape">
                  <wps:wsp>
                    <wps:cNvCnPr/>
                    <wps:spPr>
                      <a:xfrm>
                        <a:off x="0" y="0"/>
                        <a:ext cx="59576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7FEB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pt,19.95pt" to="467.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50AF"/>
    <w:multiLevelType w:val="hybridMultilevel"/>
    <w:tmpl w:val="8EB081D4"/>
    <w:lvl w:ilvl="0" w:tplc="1F72C8D0">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42E348EC"/>
    <w:multiLevelType w:val="hybridMultilevel"/>
    <w:tmpl w:val="9968DA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A037E06"/>
    <w:multiLevelType w:val="hybridMultilevel"/>
    <w:tmpl w:val="FCD8B3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762666DE"/>
    <w:multiLevelType w:val="hybridMultilevel"/>
    <w:tmpl w:val="1AA48FFE"/>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num w:numId="1" w16cid:durableId="1719888891">
    <w:abstractNumId w:val="2"/>
  </w:num>
  <w:num w:numId="2" w16cid:durableId="1854414477">
    <w:abstractNumId w:val="1"/>
  </w:num>
  <w:num w:numId="3" w16cid:durableId="1430925871">
    <w:abstractNumId w:val="3"/>
  </w:num>
  <w:num w:numId="4" w16cid:durableId="169700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3EC9"/>
    <w:rsid w:val="00002AD5"/>
    <w:rsid w:val="00043D87"/>
    <w:rsid w:val="0005189F"/>
    <w:rsid w:val="000D31B2"/>
    <w:rsid w:val="000E4415"/>
    <w:rsid w:val="000E71C9"/>
    <w:rsid w:val="00105CA2"/>
    <w:rsid w:val="00117860"/>
    <w:rsid w:val="00120825"/>
    <w:rsid w:val="001651E3"/>
    <w:rsid w:val="00165D2D"/>
    <w:rsid w:val="00183655"/>
    <w:rsid w:val="001C1EC8"/>
    <w:rsid w:val="001D64E9"/>
    <w:rsid w:val="001F09F6"/>
    <w:rsid w:val="001F3EC9"/>
    <w:rsid w:val="00253EE4"/>
    <w:rsid w:val="00271914"/>
    <w:rsid w:val="002E24ED"/>
    <w:rsid w:val="002E4D36"/>
    <w:rsid w:val="00300AD0"/>
    <w:rsid w:val="00346D90"/>
    <w:rsid w:val="003638BA"/>
    <w:rsid w:val="003718DD"/>
    <w:rsid w:val="00396B48"/>
    <w:rsid w:val="003A7D41"/>
    <w:rsid w:val="003E55CE"/>
    <w:rsid w:val="003F09C9"/>
    <w:rsid w:val="00426DDD"/>
    <w:rsid w:val="00454D43"/>
    <w:rsid w:val="00466AF8"/>
    <w:rsid w:val="004B7190"/>
    <w:rsid w:val="004F1258"/>
    <w:rsid w:val="00516DA7"/>
    <w:rsid w:val="00570DED"/>
    <w:rsid w:val="005E12FC"/>
    <w:rsid w:val="00614C40"/>
    <w:rsid w:val="0064206D"/>
    <w:rsid w:val="00673F58"/>
    <w:rsid w:val="006748E0"/>
    <w:rsid w:val="00684EE9"/>
    <w:rsid w:val="0070497E"/>
    <w:rsid w:val="00707E02"/>
    <w:rsid w:val="00772280"/>
    <w:rsid w:val="007860CA"/>
    <w:rsid w:val="007931A1"/>
    <w:rsid w:val="007C7407"/>
    <w:rsid w:val="007D3815"/>
    <w:rsid w:val="007E1E4F"/>
    <w:rsid w:val="008406FC"/>
    <w:rsid w:val="00845112"/>
    <w:rsid w:val="00854BB4"/>
    <w:rsid w:val="00882295"/>
    <w:rsid w:val="00887F1E"/>
    <w:rsid w:val="008A642A"/>
    <w:rsid w:val="008D0DBA"/>
    <w:rsid w:val="0090014B"/>
    <w:rsid w:val="00902105"/>
    <w:rsid w:val="00913FAB"/>
    <w:rsid w:val="009571DA"/>
    <w:rsid w:val="009710B2"/>
    <w:rsid w:val="00976D94"/>
    <w:rsid w:val="009C37E9"/>
    <w:rsid w:val="009D758D"/>
    <w:rsid w:val="009E6649"/>
    <w:rsid w:val="00A11D43"/>
    <w:rsid w:val="00A1775D"/>
    <w:rsid w:val="00A344D3"/>
    <w:rsid w:val="00A702C5"/>
    <w:rsid w:val="00AB4301"/>
    <w:rsid w:val="00AD6268"/>
    <w:rsid w:val="00B07A17"/>
    <w:rsid w:val="00B42746"/>
    <w:rsid w:val="00B4532D"/>
    <w:rsid w:val="00B82236"/>
    <w:rsid w:val="00B944AA"/>
    <w:rsid w:val="00BA6241"/>
    <w:rsid w:val="00BB5DB2"/>
    <w:rsid w:val="00C06C66"/>
    <w:rsid w:val="00C54D5C"/>
    <w:rsid w:val="00CD56DF"/>
    <w:rsid w:val="00D8431D"/>
    <w:rsid w:val="00D85301"/>
    <w:rsid w:val="00D954BC"/>
    <w:rsid w:val="00DB439C"/>
    <w:rsid w:val="00DC4BDB"/>
    <w:rsid w:val="00DC7788"/>
    <w:rsid w:val="00DE7337"/>
    <w:rsid w:val="00E116C8"/>
    <w:rsid w:val="00E27B5B"/>
    <w:rsid w:val="00E3797E"/>
    <w:rsid w:val="00E4274F"/>
    <w:rsid w:val="00EA539E"/>
    <w:rsid w:val="00EB5662"/>
    <w:rsid w:val="00EC36AB"/>
    <w:rsid w:val="00ED379B"/>
    <w:rsid w:val="00EE1E85"/>
    <w:rsid w:val="00F26D3B"/>
    <w:rsid w:val="00F27D25"/>
    <w:rsid w:val="00F820C4"/>
    <w:rsid w:val="00FC40DD"/>
    <w:rsid w:val="00FD00D1"/>
    <w:rsid w:val="00FD0BA4"/>
    <w:rsid w:val="00FE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270A3"/>
  <w15:chartTrackingRefBased/>
  <w15:docId w15:val="{E7014BE5-79D8-4AC7-8980-F58CE60D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D3B"/>
    <w:rPr>
      <w:rFonts w:ascii="Avenir Next LT Pro" w:hAnsi="Avenir Next LT Pro"/>
    </w:rPr>
  </w:style>
  <w:style w:type="paragraph" w:styleId="Heading1">
    <w:name w:val="heading 1"/>
    <w:basedOn w:val="Normal"/>
    <w:next w:val="Normal"/>
    <w:link w:val="Heading1Char"/>
    <w:uiPriority w:val="9"/>
    <w:qFormat/>
    <w:rsid w:val="00F26D3B"/>
    <w:pPr>
      <w:keepNext/>
      <w:keepLines/>
      <w:spacing w:before="360" w:after="80"/>
      <w:outlineLvl w:val="0"/>
    </w:pPr>
    <w:rPr>
      <w:rFonts w:eastAsiaTheme="majorEastAsia" w:cstheme="majorBidi"/>
      <w:b/>
      <w:color w:val="0057E1"/>
      <w:sz w:val="32"/>
      <w:szCs w:val="40"/>
    </w:rPr>
  </w:style>
  <w:style w:type="paragraph" w:styleId="Heading2">
    <w:name w:val="heading 2"/>
    <w:basedOn w:val="Normal"/>
    <w:next w:val="Normal"/>
    <w:link w:val="Heading2Char"/>
    <w:uiPriority w:val="9"/>
    <w:unhideWhenUsed/>
    <w:qFormat/>
    <w:rsid w:val="00F26D3B"/>
    <w:pPr>
      <w:keepNext/>
      <w:keepLines/>
      <w:spacing w:before="160" w:after="80"/>
      <w:outlineLvl w:val="1"/>
    </w:pPr>
    <w:rPr>
      <w:rFonts w:eastAsiaTheme="majorEastAsia" w:cstheme="majorBidi"/>
      <w:color w:val="0057E1"/>
      <w:sz w:val="24"/>
      <w:szCs w:val="32"/>
    </w:rPr>
  </w:style>
  <w:style w:type="paragraph" w:styleId="Heading3">
    <w:name w:val="heading 3"/>
    <w:basedOn w:val="Normal"/>
    <w:next w:val="Normal"/>
    <w:link w:val="Heading3Char"/>
    <w:uiPriority w:val="9"/>
    <w:unhideWhenUsed/>
    <w:qFormat/>
    <w:rsid w:val="00F26D3B"/>
    <w:pPr>
      <w:keepNext/>
      <w:keepLines/>
      <w:spacing w:before="160" w:after="80"/>
      <w:outlineLvl w:val="2"/>
    </w:pPr>
    <w:rPr>
      <w:rFonts w:eastAsiaTheme="majorEastAsia" w:cstheme="majorBidi"/>
      <w:b/>
      <w:color w:val="0057E1"/>
      <w:szCs w:val="28"/>
    </w:rPr>
  </w:style>
  <w:style w:type="paragraph" w:styleId="Heading4">
    <w:name w:val="heading 4"/>
    <w:basedOn w:val="Normal"/>
    <w:next w:val="Normal"/>
    <w:link w:val="Heading4Char"/>
    <w:uiPriority w:val="9"/>
    <w:semiHidden/>
    <w:unhideWhenUsed/>
    <w:qFormat/>
    <w:rsid w:val="001F3EC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F3EC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F3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D3B"/>
    <w:rPr>
      <w:rFonts w:ascii="Avenir Next LT Pro" w:eastAsiaTheme="majorEastAsia" w:hAnsi="Avenir Next LT Pro" w:cstheme="majorBidi"/>
      <w:b/>
      <w:color w:val="0057E1"/>
      <w:sz w:val="32"/>
      <w:szCs w:val="40"/>
    </w:rPr>
  </w:style>
  <w:style w:type="character" w:customStyle="1" w:styleId="Heading2Char">
    <w:name w:val="Heading 2 Char"/>
    <w:basedOn w:val="DefaultParagraphFont"/>
    <w:link w:val="Heading2"/>
    <w:uiPriority w:val="9"/>
    <w:rsid w:val="00F26D3B"/>
    <w:rPr>
      <w:rFonts w:ascii="Avenir Next LT Pro" w:eastAsiaTheme="majorEastAsia" w:hAnsi="Avenir Next LT Pro" w:cstheme="majorBidi"/>
      <w:color w:val="0057E1"/>
      <w:sz w:val="24"/>
      <w:szCs w:val="32"/>
    </w:rPr>
  </w:style>
  <w:style w:type="character" w:customStyle="1" w:styleId="Heading3Char">
    <w:name w:val="Heading 3 Char"/>
    <w:basedOn w:val="DefaultParagraphFont"/>
    <w:link w:val="Heading3"/>
    <w:uiPriority w:val="9"/>
    <w:rsid w:val="00F26D3B"/>
    <w:rPr>
      <w:rFonts w:ascii="Avenir Next LT Pro" w:eastAsiaTheme="majorEastAsia" w:hAnsi="Avenir Next LT Pro" w:cstheme="majorBidi"/>
      <w:b/>
      <w:color w:val="0057E1"/>
      <w:szCs w:val="28"/>
    </w:rPr>
  </w:style>
  <w:style w:type="character" w:customStyle="1" w:styleId="Heading4Char">
    <w:name w:val="Heading 4 Char"/>
    <w:basedOn w:val="DefaultParagraphFont"/>
    <w:link w:val="Heading4"/>
    <w:uiPriority w:val="9"/>
    <w:semiHidden/>
    <w:rsid w:val="001F3EC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F3EC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F3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EC9"/>
    <w:rPr>
      <w:rFonts w:eastAsiaTheme="majorEastAsia" w:cstheme="majorBidi"/>
      <w:color w:val="272727" w:themeColor="text1" w:themeTint="D8"/>
    </w:rPr>
  </w:style>
  <w:style w:type="paragraph" w:styleId="Title">
    <w:name w:val="Title"/>
    <w:basedOn w:val="Normal"/>
    <w:next w:val="Normal"/>
    <w:link w:val="TitleChar"/>
    <w:uiPriority w:val="10"/>
    <w:qFormat/>
    <w:rsid w:val="001F3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E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E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3EC9"/>
    <w:rPr>
      <w:i/>
      <w:iCs/>
      <w:color w:val="404040" w:themeColor="text1" w:themeTint="BF"/>
    </w:rPr>
  </w:style>
  <w:style w:type="paragraph" w:styleId="ListParagraph">
    <w:name w:val="List Paragraph"/>
    <w:basedOn w:val="Normal"/>
    <w:uiPriority w:val="34"/>
    <w:qFormat/>
    <w:rsid w:val="001F3EC9"/>
    <w:pPr>
      <w:ind w:left="720"/>
      <w:contextualSpacing/>
    </w:pPr>
  </w:style>
  <w:style w:type="character" w:styleId="IntenseEmphasis">
    <w:name w:val="Intense Emphasis"/>
    <w:basedOn w:val="DefaultParagraphFont"/>
    <w:uiPriority w:val="21"/>
    <w:qFormat/>
    <w:rsid w:val="001F3EC9"/>
    <w:rPr>
      <w:i/>
      <w:iCs/>
      <w:color w:val="365F91" w:themeColor="accent1" w:themeShade="BF"/>
    </w:rPr>
  </w:style>
  <w:style w:type="paragraph" w:styleId="IntenseQuote">
    <w:name w:val="Intense Quote"/>
    <w:basedOn w:val="Normal"/>
    <w:next w:val="Normal"/>
    <w:link w:val="IntenseQuoteChar"/>
    <w:uiPriority w:val="30"/>
    <w:qFormat/>
    <w:rsid w:val="001F3EC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F3EC9"/>
    <w:rPr>
      <w:i/>
      <w:iCs/>
      <w:color w:val="365F91" w:themeColor="accent1" w:themeShade="BF"/>
    </w:rPr>
  </w:style>
  <w:style w:type="character" w:styleId="IntenseReference">
    <w:name w:val="Intense Reference"/>
    <w:basedOn w:val="DefaultParagraphFont"/>
    <w:uiPriority w:val="32"/>
    <w:qFormat/>
    <w:rsid w:val="001F3EC9"/>
    <w:rPr>
      <w:b/>
      <w:bCs/>
      <w:smallCaps/>
      <w:color w:val="365F91" w:themeColor="accent1" w:themeShade="BF"/>
      <w:spacing w:val="5"/>
    </w:rPr>
  </w:style>
  <w:style w:type="paragraph" w:styleId="Header">
    <w:name w:val="header"/>
    <w:basedOn w:val="Normal"/>
    <w:link w:val="HeaderChar"/>
    <w:uiPriority w:val="99"/>
    <w:unhideWhenUsed/>
    <w:rsid w:val="004B7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190"/>
    <w:rPr>
      <w:rFonts w:ascii="Avenir Next LT Pro" w:hAnsi="Avenir Next LT Pro"/>
    </w:rPr>
  </w:style>
  <w:style w:type="paragraph" w:styleId="Footer">
    <w:name w:val="footer"/>
    <w:basedOn w:val="Normal"/>
    <w:link w:val="FooterChar"/>
    <w:uiPriority w:val="99"/>
    <w:unhideWhenUsed/>
    <w:rsid w:val="004B7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190"/>
    <w:rPr>
      <w:rFonts w:ascii="Avenir Next LT Pro" w:hAnsi="Avenir Next LT Pro"/>
    </w:rPr>
  </w:style>
  <w:style w:type="character" w:styleId="Hyperlink">
    <w:name w:val="Hyperlink"/>
    <w:basedOn w:val="DefaultParagraphFont"/>
    <w:uiPriority w:val="99"/>
    <w:unhideWhenUsed/>
    <w:rsid w:val="00105CA2"/>
    <w:rPr>
      <w:color w:val="0000FF" w:themeColor="hyperlink"/>
      <w:u w:val="single"/>
    </w:rPr>
  </w:style>
  <w:style w:type="character" w:styleId="UnresolvedMention">
    <w:name w:val="Unresolved Mention"/>
    <w:basedOn w:val="DefaultParagraphFont"/>
    <w:uiPriority w:val="99"/>
    <w:semiHidden/>
    <w:unhideWhenUsed/>
    <w:rsid w:val="00105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3324">
      <w:bodyDiv w:val="1"/>
      <w:marLeft w:val="0"/>
      <w:marRight w:val="0"/>
      <w:marTop w:val="0"/>
      <w:marBottom w:val="0"/>
      <w:divBdr>
        <w:top w:val="none" w:sz="0" w:space="0" w:color="auto"/>
        <w:left w:val="none" w:sz="0" w:space="0" w:color="auto"/>
        <w:bottom w:val="none" w:sz="0" w:space="0" w:color="auto"/>
        <w:right w:val="none" w:sz="0" w:space="0" w:color="auto"/>
      </w:divBdr>
    </w:div>
    <w:div w:id="135269543">
      <w:bodyDiv w:val="1"/>
      <w:marLeft w:val="0"/>
      <w:marRight w:val="0"/>
      <w:marTop w:val="0"/>
      <w:marBottom w:val="0"/>
      <w:divBdr>
        <w:top w:val="none" w:sz="0" w:space="0" w:color="auto"/>
        <w:left w:val="none" w:sz="0" w:space="0" w:color="auto"/>
        <w:bottom w:val="none" w:sz="0" w:space="0" w:color="auto"/>
        <w:right w:val="none" w:sz="0" w:space="0" w:color="auto"/>
      </w:divBdr>
    </w:div>
    <w:div w:id="143084862">
      <w:bodyDiv w:val="1"/>
      <w:marLeft w:val="0"/>
      <w:marRight w:val="0"/>
      <w:marTop w:val="0"/>
      <w:marBottom w:val="0"/>
      <w:divBdr>
        <w:top w:val="none" w:sz="0" w:space="0" w:color="auto"/>
        <w:left w:val="none" w:sz="0" w:space="0" w:color="auto"/>
        <w:bottom w:val="none" w:sz="0" w:space="0" w:color="auto"/>
        <w:right w:val="none" w:sz="0" w:space="0" w:color="auto"/>
      </w:divBdr>
    </w:div>
    <w:div w:id="189341861">
      <w:bodyDiv w:val="1"/>
      <w:marLeft w:val="0"/>
      <w:marRight w:val="0"/>
      <w:marTop w:val="0"/>
      <w:marBottom w:val="0"/>
      <w:divBdr>
        <w:top w:val="none" w:sz="0" w:space="0" w:color="auto"/>
        <w:left w:val="none" w:sz="0" w:space="0" w:color="auto"/>
        <w:bottom w:val="none" w:sz="0" w:space="0" w:color="auto"/>
        <w:right w:val="none" w:sz="0" w:space="0" w:color="auto"/>
      </w:divBdr>
    </w:div>
    <w:div w:id="327751383">
      <w:bodyDiv w:val="1"/>
      <w:marLeft w:val="0"/>
      <w:marRight w:val="0"/>
      <w:marTop w:val="0"/>
      <w:marBottom w:val="0"/>
      <w:divBdr>
        <w:top w:val="none" w:sz="0" w:space="0" w:color="auto"/>
        <w:left w:val="none" w:sz="0" w:space="0" w:color="auto"/>
        <w:bottom w:val="none" w:sz="0" w:space="0" w:color="auto"/>
        <w:right w:val="none" w:sz="0" w:space="0" w:color="auto"/>
      </w:divBdr>
      <w:divsChild>
        <w:div w:id="967391006">
          <w:marLeft w:val="0"/>
          <w:marRight w:val="0"/>
          <w:marTop w:val="0"/>
          <w:marBottom w:val="0"/>
          <w:divBdr>
            <w:top w:val="none" w:sz="0" w:space="0" w:color="auto"/>
            <w:left w:val="none" w:sz="0" w:space="0" w:color="auto"/>
            <w:bottom w:val="none" w:sz="0" w:space="0" w:color="auto"/>
            <w:right w:val="none" w:sz="0" w:space="0" w:color="auto"/>
          </w:divBdr>
        </w:div>
        <w:div w:id="101534698">
          <w:marLeft w:val="0"/>
          <w:marRight w:val="0"/>
          <w:marTop w:val="0"/>
          <w:marBottom w:val="0"/>
          <w:divBdr>
            <w:top w:val="none" w:sz="0" w:space="0" w:color="auto"/>
            <w:left w:val="none" w:sz="0" w:space="0" w:color="auto"/>
            <w:bottom w:val="none" w:sz="0" w:space="0" w:color="auto"/>
            <w:right w:val="none" w:sz="0" w:space="0" w:color="auto"/>
          </w:divBdr>
        </w:div>
        <w:div w:id="1608078572">
          <w:marLeft w:val="0"/>
          <w:marRight w:val="0"/>
          <w:marTop w:val="0"/>
          <w:marBottom w:val="0"/>
          <w:divBdr>
            <w:top w:val="none" w:sz="0" w:space="0" w:color="auto"/>
            <w:left w:val="none" w:sz="0" w:space="0" w:color="auto"/>
            <w:bottom w:val="none" w:sz="0" w:space="0" w:color="auto"/>
            <w:right w:val="none" w:sz="0" w:space="0" w:color="auto"/>
          </w:divBdr>
        </w:div>
      </w:divsChild>
    </w:div>
    <w:div w:id="362680606">
      <w:bodyDiv w:val="1"/>
      <w:marLeft w:val="0"/>
      <w:marRight w:val="0"/>
      <w:marTop w:val="0"/>
      <w:marBottom w:val="0"/>
      <w:divBdr>
        <w:top w:val="none" w:sz="0" w:space="0" w:color="auto"/>
        <w:left w:val="none" w:sz="0" w:space="0" w:color="auto"/>
        <w:bottom w:val="none" w:sz="0" w:space="0" w:color="auto"/>
        <w:right w:val="none" w:sz="0" w:space="0" w:color="auto"/>
      </w:divBdr>
    </w:div>
    <w:div w:id="411124901">
      <w:bodyDiv w:val="1"/>
      <w:marLeft w:val="0"/>
      <w:marRight w:val="0"/>
      <w:marTop w:val="0"/>
      <w:marBottom w:val="0"/>
      <w:divBdr>
        <w:top w:val="none" w:sz="0" w:space="0" w:color="auto"/>
        <w:left w:val="none" w:sz="0" w:space="0" w:color="auto"/>
        <w:bottom w:val="none" w:sz="0" w:space="0" w:color="auto"/>
        <w:right w:val="none" w:sz="0" w:space="0" w:color="auto"/>
      </w:divBdr>
    </w:div>
    <w:div w:id="439760112">
      <w:bodyDiv w:val="1"/>
      <w:marLeft w:val="0"/>
      <w:marRight w:val="0"/>
      <w:marTop w:val="0"/>
      <w:marBottom w:val="0"/>
      <w:divBdr>
        <w:top w:val="none" w:sz="0" w:space="0" w:color="auto"/>
        <w:left w:val="none" w:sz="0" w:space="0" w:color="auto"/>
        <w:bottom w:val="none" w:sz="0" w:space="0" w:color="auto"/>
        <w:right w:val="none" w:sz="0" w:space="0" w:color="auto"/>
      </w:divBdr>
    </w:div>
    <w:div w:id="451366939">
      <w:bodyDiv w:val="1"/>
      <w:marLeft w:val="0"/>
      <w:marRight w:val="0"/>
      <w:marTop w:val="0"/>
      <w:marBottom w:val="0"/>
      <w:divBdr>
        <w:top w:val="none" w:sz="0" w:space="0" w:color="auto"/>
        <w:left w:val="none" w:sz="0" w:space="0" w:color="auto"/>
        <w:bottom w:val="none" w:sz="0" w:space="0" w:color="auto"/>
        <w:right w:val="none" w:sz="0" w:space="0" w:color="auto"/>
      </w:divBdr>
    </w:div>
    <w:div w:id="718020330">
      <w:bodyDiv w:val="1"/>
      <w:marLeft w:val="0"/>
      <w:marRight w:val="0"/>
      <w:marTop w:val="0"/>
      <w:marBottom w:val="0"/>
      <w:divBdr>
        <w:top w:val="none" w:sz="0" w:space="0" w:color="auto"/>
        <w:left w:val="none" w:sz="0" w:space="0" w:color="auto"/>
        <w:bottom w:val="none" w:sz="0" w:space="0" w:color="auto"/>
        <w:right w:val="none" w:sz="0" w:space="0" w:color="auto"/>
      </w:divBdr>
    </w:div>
    <w:div w:id="995911680">
      <w:bodyDiv w:val="1"/>
      <w:marLeft w:val="0"/>
      <w:marRight w:val="0"/>
      <w:marTop w:val="0"/>
      <w:marBottom w:val="0"/>
      <w:divBdr>
        <w:top w:val="none" w:sz="0" w:space="0" w:color="auto"/>
        <w:left w:val="none" w:sz="0" w:space="0" w:color="auto"/>
        <w:bottom w:val="none" w:sz="0" w:space="0" w:color="auto"/>
        <w:right w:val="none" w:sz="0" w:space="0" w:color="auto"/>
      </w:divBdr>
    </w:div>
    <w:div w:id="1039278156">
      <w:bodyDiv w:val="1"/>
      <w:marLeft w:val="0"/>
      <w:marRight w:val="0"/>
      <w:marTop w:val="0"/>
      <w:marBottom w:val="0"/>
      <w:divBdr>
        <w:top w:val="none" w:sz="0" w:space="0" w:color="auto"/>
        <w:left w:val="none" w:sz="0" w:space="0" w:color="auto"/>
        <w:bottom w:val="none" w:sz="0" w:space="0" w:color="auto"/>
        <w:right w:val="none" w:sz="0" w:space="0" w:color="auto"/>
      </w:divBdr>
    </w:div>
    <w:div w:id="1047801586">
      <w:bodyDiv w:val="1"/>
      <w:marLeft w:val="0"/>
      <w:marRight w:val="0"/>
      <w:marTop w:val="0"/>
      <w:marBottom w:val="0"/>
      <w:divBdr>
        <w:top w:val="none" w:sz="0" w:space="0" w:color="auto"/>
        <w:left w:val="none" w:sz="0" w:space="0" w:color="auto"/>
        <w:bottom w:val="none" w:sz="0" w:space="0" w:color="auto"/>
        <w:right w:val="none" w:sz="0" w:space="0" w:color="auto"/>
      </w:divBdr>
    </w:div>
    <w:div w:id="1051073122">
      <w:bodyDiv w:val="1"/>
      <w:marLeft w:val="0"/>
      <w:marRight w:val="0"/>
      <w:marTop w:val="0"/>
      <w:marBottom w:val="0"/>
      <w:divBdr>
        <w:top w:val="none" w:sz="0" w:space="0" w:color="auto"/>
        <w:left w:val="none" w:sz="0" w:space="0" w:color="auto"/>
        <w:bottom w:val="none" w:sz="0" w:space="0" w:color="auto"/>
        <w:right w:val="none" w:sz="0" w:space="0" w:color="auto"/>
      </w:divBdr>
    </w:div>
    <w:div w:id="1223371630">
      <w:bodyDiv w:val="1"/>
      <w:marLeft w:val="0"/>
      <w:marRight w:val="0"/>
      <w:marTop w:val="0"/>
      <w:marBottom w:val="0"/>
      <w:divBdr>
        <w:top w:val="none" w:sz="0" w:space="0" w:color="auto"/>
        <w:left w:val="none" w:sz="0" w:space="0" w:color="auto"/>
        <w:bottom w:val="none" w:sz="0" w:space="0" w:color="auto"/>
        <w:right w:val="none" w:sz="0" w:space="0" w:color="auto"/>
      </w:divBdr>
    </w:div>
    <w:div w:id="1578440034">
      <w:bodyDiv w:val="1"/>
      <w:marLeft w:val="0"/>
      <w:marRight w:val="0"/>
      <w:marTop w:val="0"/>
      <w:marBottom w:val="0"/>
      <w:divBdr>
        <w:top w:val="none" w:sz="0" w:space="0" w:color="auto"/>
        <w:left w:val="none" w:sz="0" w:space="0" w:color="auto"/>
        <w:bottom w:val="none" w:sz="0" w:space="0" w:color="auto"/>
        <w:right w:val="none" w:sz="0" w:space="0" w:color="auto"/>
      </w:divBdr>
    </w:div>
    <w:div w:id="1599023710">
      <w:bodyDiv w:val="1"/>
      <w:marLeft w:val="0"/>
      <w:marRight w:val="0"/>
      <w:marTop w:val="0"/>
      <w:marBottom w:val="0"/>
      <w:divBdr>
        <w:top w:val="none" w:sz="0" w:space="0" w:color="auto"/>
        <w:left w:val="none" w:sz="0" w:space="0" w:color="auto"/>
        <w:bottom w:val="none" w:sz="0" w:space="0" w:color="auto"/>
        <w:right w:val="none" w:sz="0" w:space="0" w:color="auto"/>
      </w:divBdr>
    </w:div>
    <w:div w:id="1658529814">
      <w:bodyDiv w:val="1"/>
      <w:marLeft w:val="0"/>
      <w:marRight w:val="0"/>
      <w:marTop w:val="0"/>
      <w:marBottom w:val="0"/>
      <w:divBdr>
        <w:top w:val="none" w:sz="0" w:space="0" w:color="auto"/>
        <w:left w:val="none" w:sz="0" w:space="0" w:color="auto"/>
        <w:bottom w:val="none" w:sz="0" w:space="0" w:color="auto"/>
        <w:right w:val="none" w:sz="0" w:space="0" w:color="auto"/>
      </w:divBdr>
      <w:divsChild>
        <w:div w:id="2020279634">
          <w:marLeft w:val="0"/>
          <w:marRight w:val="0"/>
          <w:marTop w:val="0"/>
          <w:marBottom w:val="0"/>
          <w:divBdr>
            <w:top w:val="none" w:sz="0" w:space="0" w:color="auto"/>
            <w:left w:val="none" w:sz="0" w:space="0" w:color="auto"/>
            <w:bottom w:val="none" w:sz="0" w:space="0" w:color="auto"/>
            <w:right w:val="none" w:sz="0" w:space="0" w:color="auto"/>
          </w:divBdr>
        </w:div>
        <w:div w:id="706763535">
          <w:marLeft w:val="0"/>
          <w:marRight w:val="0"/>
          <w:marTop w:val="0"/>
          <w:marBottom w:val="0"/>
          <w:divBdr>
            <w:top w:val="none" w:sz="0" w:space="0" w:color="auto"/>
            <w:left w:val="none" w:sz="0" w:space="0" w:color="auto"/>
            <w:bottom w:val="none" w:sz="0" w:space="0" w:color="auto"/>
            <w:right w:val="none" w:sz="0" w:space="0" w:color="auto"/>
          </w:divBdr>
        </w:div>
        <w:div w:id="1838155859">
          <w:marLeft w:val="0"/>
          <w:marRight w:val="0"/>
          <w:marTop w:val="0"/>
          <w:marBottom w:val="0"/>
          <w:divBdr>
            <w:top w:val="none" w:sz="0" w:space="0" w:color="auto"/>
            <w:left w:val="none" w:sz="0" w:space="0" w:color="auto"/>
            <w:bottom w:val="none" w:sz="0" w:space="0" w:color="auto"/>
            <w:right w:val="none" w:sz="0" w:space="0" w:color="auto"/>
          </w:divBdr>
        </w:div>
        <w:div w:id="1900626891">
          <w:marLeft w:val="0"/>
          <w:marRight w:val="0"/>
          <w:marTop w:val="0"/>
          <w:marBottom w:val="0"/>
          <w:divBdr>
            <w:top w:val="none" w:sz="0" w:space="0" w:color="auto"/>
            <w:left w:val="none" w:sz="0" w:space="0" w:color="auto"/>
            <w:bottom w:val="none" w:sz="0" w:space="0" w:color="auto"/>
            <w:right w:val="none" w:sz="0" w:space="0" w:color="auto"/>
          </w:divBdr>
        </w:div>
      </w:divsChild>
    </w:div>
    <w:div w:id="1715813163">
      <w:bodyDiv w:val="1"/>
      <w:marLeft w:val="0"/>
      <w:marRight w:val="0"/>
      <w:marTop w:val="0"/>
      <w:marBottom w:val="0"/>
      <w:divBdr>
        <w:top w:val="none" w:sz="0" w:space="0" w:color="auto"/>
        <w:left w:val="none" w:sz="0" w:space="0" w:color="auto"/>
        <w:bottom w:val="none" w:sz="0" w:space="0" w:color="auto"/>
        <w:right w:val="none" w:sz="0" w:space="0" w:color="auto"/>
      </w:divBdr>
    </w:div>
    <w:div w:id="1782410536">
      <w:bodyDiv w:val="1"/>
      <w:marLeft w:val="0"/>
      <w:marRight w:val="0"/>
      <w:marTop w:val="0"/>
      <w:marBottom w:val="0"/>
      <w:divBdr>
        <w:top w:val="none" w:sz="0" w:space="0" w:color="auto"/>
        <w:left w:val="none" w:sz="0" w:space="0" w:color="auto"/>
        <w:bottom w:val="none" w:sz="0" w:space="0" w:color="auto"/>
        <w:right w:val="none" w:sz="0" w:space="0" w:color="auto"/>
      </w:divBdr>
    </w:div>
    <w:div w:id="1802113068">
      <w:bodyDiv w:val="1"/>
      <w:marLeft w:val="0"/>
      <w:marRight w:val="0"/>
      <w:marTop w:val="0"/>
      <w:marBottom w:val="0"/>
      <w:divBdr>
        <w:top w:val="none" w:sz="0" w:space="0" w:color="auto"/>
        <w:left w:val="none" w:sz="0" w:space="0" w:color="auto"/>
        <w:bottom w:val="none" w:sz="0" w:space="0" w:color="auto"/>
        <w:right w:val="none" w:sz="0" w:space="0" w:color="auto"/>
      </w:divBdr>
    </w:div>
    <w:div w:id="1912351042">
      <w:bodyDiv w:val="1"/>
      <w:marLeft w:val="0"/>
      <w:marRight w:val="0"/>
      <w:marTop w:val="0"/>
      <w:marBottom w:val="0"/>
      <w:divBdr>
        <w:top w:val="none" w:sz="0" w:space="0" w:color="auto"/>
        <w:left w:val="none" w:sz="0" w:space="0" w:color="auto"/>
        <w:bottom w:val="none" w:sz="0" w:space="0" w:color="auto"/>
        <w:right w:val="none" w:sz="0" w:space="0" w:color="auto"/>
      </w:divBdr>
      <w:divsChild>
        <w:div w:id="1698046838">
          <w:marLeft w:val="0"/>
          <w:marRight w:val="0"/>
          <w:marTop w:val="0"/>
          <w:marBottom w:val="0"/>
          <w:divBdr>
            <w:top w:val="none" w:sz="0" w:space="0" w:color="auto"/>
            <w:left w:val="none" w:sz="0" w:space="0" w:color="auto"/>
            <w:bottom w:val="none" w:sz="0" w:space="0" w:color="auto"/>
            <w:right w:val="none" w:sz="0" w:space="0" w:color="auto"/>
          </w:divBdr>
        </w:div>
        <w:div w:id="90660260">
          <w:marLeft w:val="0"/>
          <w:marRight w:val="0"/>
          <w:marTop w:val="0"/>
          <w:marBottom w:val="0"/>
          <w:divBdr>
            <w:top w:val="none" w:sz="0" w:space="0" w:color="auto"/>
            <w:left w:val="none" w:sz="0" w:space="0" w:color="auto"/>
            <w:bottom w:val="none" w:sz="0" w:space="0" w:color="auto"/>
            <w:right w:val="none" w:sz="0" w:space="0" w:color="auto"/>
          </w:divBdr>
        </w:div>
        <w:div w:id="2053651153">
          <w:marLeft w:val="0"/>
          <w:marRight w:val="0"/>
          <w:marTop w:val="0"/>
          <w:marBottom w:val="0"/>
          <w:divBdr>
            <w:top w:val="none" w:sz="0" w:space="0" w:color="auto"/>
            <w:left w:val="none" w:sz="0" w:space="0" w:color="auto"/>
            <w:bottom w:val="none" w:sz="0" w:space="0" w:color="auto"/>
            <w:right w:val="none" w:sz="0" w:space="0" w:color="auto"/>
          </w:divBdr>
        </w:div>
      </w:divsChild>
    </w:div>
    <w:div w:id="2003852488">
      <w:bodyDiv w:val="1"/>
      <w:marLeft w:val="0"/>
      <w:marRight w:val="0"/>
      <w:marTop w:val="0"/>
      <w:marBottom w:val="0"/>
      <w:divBdr>
        <w:top w:val="none" w:sz="0" w:space="0" w:color="auto"/>
        <w:left w:val="none" w:sz="0" w:space="0" w:color="auto"/>
        <w:bottom w:val="none" w:sz="0" w:space="0" w:color="auto"/>
        <w:right w:val="none" w:sz="0" w:space="0" w:color="auto"/>
      </w:divBdr>
    </w:div>
    <w:div w:id="2045018092">
      <w:bodyDiv w:val="1"/>
      <w:marLeft w:val="0"/>
      <w:marRight w:val="0"/>
      <w:marTop w:val="0"/>
      <w:marBottom w:val="0"/>
      <w:divBdr>
        <w:top w:val="none" w:sz="0" w:space="0" w:color="auto"/>
        <w:left w:val="none" w:sz="0" w:space="0" w:color="auto"/>
        <w:bottom w:val="none" w:sz="0" w:space="0" w:color="auto"/>
        <w:right w:val="none" w:sz="0" w:space="0" w:color="auto"/>
      </w:divBdr>
    </w:div>
    <w:div w:id="2050181231">
      <w:bodyDiv w:val="1"/>
      <w:marLeft w:val="0"/>
      <w:marRight w:val="0"/>
      <w:marTop w:val="0"/>
      <w:marBottom w:val="0"/>
      <w:divBdr>
        <w:top w:val="none" w:sz="0" w:space="0" w:color="auto"/>
        <w:left w:val="none" w:sz="0" w:space="0" w:color="auto"/>
        <w:bottom w:val="none" w:sz="0" w:space="0" w:color="auto"/>
        <w:right w:val="none" w:sz="0" w:space="0" w:color="auto"/>
      </w:divBdr>
    </w:div>
    <w:div w:id="2147232676">
      <w:bodyDiv w:val="1"/>
      <w:marLeft w:val="0"/>
      <w:marRight w:val="0"/>
      <w:marTop w:val="0"/>
      <w:marBottom w:val="0"/>
      <w:divBdr>
        <w:top w:val="none" w:sz="0" w:space="0" w:color="auto"/>
        <w:left w:val="none" w:sz="0" w:space="0" w:color="auto"/>
        <w:bottom w:val="none" w:sz="0" w:space="0" w:color="auto"/>
        <w:right w:val="none" w:sz="0" w:space="0" w:color="auto"/>
      </w:divBdr>
      <w:divsChild>
        <w:div w:id="1396782247">
          <w:marLeft w:val="0"/>
          <w:marRight w:val="0"/>
          <w:marTop w:val="0"/>
          <w:marBottom w:val="0"/>
          <w:divBdr>
            <w:top w:val="none" w:sz="0" w:space="0" w:color="auto"/>
            <w:left w:val="none" w:sz="0" w:space="0" w:color="auto"/>
            <w:bottom w:val="none" w:sz="0" w:space="0" w:color="auto"/>
            <w:right w:val="none" w:sz="0" w:space="0" w:color="auto"/>
          </w:divBdr>
        </w:div>
        <w:div w:id="21132898">
          <w:marLeft w:val="0"/>
          <w:marRight w:val="0"/>
          <w:marTop w:val="0"/>
          <w:marBottom w:val="0"/>
          <w:divBdr>
            <w:top w:val="none" w:sz="0" w:space="0" w:color="auto"/>
            <w:left w:val="none" w:sz="0" w:space="0" w:color="auto"/>
            <w:bottom w:val="none" w:sz="0" w:space="0" w:color="auto"/>
            <w:right w:val="none" w:sz="0" w:space="0" w:color="auto"/>
          </w:divBdr>
        </w:div>
        <w:div w:id="771318903">
          <w:marLeft w:val="0"/>
          <w:marRight w:val="0"/>
          <w:marTop w:val="0"/>
          <w:marBottom w:val="0"/>
          <w:divBdr>
            <w:top w:val="none" w:sz="0" w:space="0" w:color="auto"/>
            <w:left w:val="none" w:sz="0" w:space="0" w:color="auto"/>
            <w:bottom w:val="none" w:sz="0" w:space="0" w:color="auto"/>
            <w:right w:val="none" w:sz="0" w:space="0" w:color="auto"/>
          </w:divBdr>
        </w:div>
        <w:div w:id="1010137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rldefense.proofpoint.com/v2/url?u=https-3A__lu.ma_3xh1c58s&amp;d=DwMFaQ&amp;c=euGZstcaTDllvimEN8b7jXrwqOf-v5A_CdpgnVfiiMM&amp;r=Zy7pR0TM2Tfg5O8hpTXE06FG7d3P-mejSeCopPvcU1Q&amp;m=xZ7zI0p-ct1holRVlLPqk9DGJyfnvWGjU-m0X6hcbWF1XwXt3Xw5BDi376CGm10P&amp;s=n3Ff8LQfuudiaKA0_ptO3YVcURbzFIMT5ANiu3BO2RM&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4753</TotalTime>
  <Pages>5</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Cerqueira</dc:creator>
  <cp:keywords/>
  <dc:description/>
  <cp:lastModifiedBy>Julie Cerqueira</cp:lastModifiedBy>
  <cp:revision>97</cp:revision>
  <dcterms:created xsi:type="dcterms:W3CDTF">2025-04-22T16:14:00Z</dcterms:created>
  <dcterms:modified xsi:type="dcterms:W3CDTF">2025-04-28T15:58:00Z</dcterms:modified>
</cp:coreProperties>
</file>